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31" w:rsidRPr="008E09AC" w:rsidRDefault="005B7B69" w:rsidP="009F2F31">
      <w:pPr>
        <w:pStyle w:val="a4"/>
        <w:spacing w:after="0" w:line="0" w:lineRule="atLeast"/>
        <w:rPr>
          <w:rFonts w:ascii="標楷體" w:eastAsia="標楷體" w:hAnsi="標楷體" w:cs="標楷體"/>
          <w:i w:val="0"/>
          <w:noProof/>
          <w:color w:val="000000"/>
          <w:sz w:val="32"/>
          <w:szCs w:val="32"/>
          <w:lang w:eastAsia="zh-TW"/>
        </w:rPr>
      </w:pPr>
      <w:r w:rsidRPr="005B7B69">
        <w:rPr>
          <w:rFonts w:ascii="標楷體" w:eastAsia="標楷體" w:hAnsi="標楷體"/>
          <w:i w:val="0"/>
          <w:noProof/>
          <w:sz w:val="32"/>
          <w:szCs w:val="32"/>
          <w:lang w:eastAsia="zh-TW"/>
        </w:rPr>
        <w:pict>
          <v:shape id="polygon2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" path="m,36r,l13290,36e">
            <v:stroke joinstyle="miter"/>
            <v:path o:connecttype="custom" o:connectlocs="0,317500;0,317500;635000,317500" o:connectangles="0,0,0"/>
            <o:lock v:ext="edit" selection="t"/>
          </v:shape>
        </w:pict>
      </w:r>
      <w:r w:rsidRPr="005B7B69">
        <w:rPr>
          <w:rFonts w:ascii="標楷體" w:eastAsia="標楷體" w:hAnsi="標楷體"/>
          <w:i w:val="0"/>
          <w:noProof/>
          <w:sz w:val="32"/>
          <w:szCs w:val="32"/>
          <w:lang w:eastAsia="zh-TW"/>
        </w:rPr>
        <w:pict>
          <v:shape id="polygon299" o:spid="_x0000_s1029"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" path="m,36r,l16812,36e">
            <v:stroke joinstyle="miter"/>
            <v:path o:connecttype="custom" o:connectlocs="0,317500;0,317500;635000,317500" o:connectangles="0,0,0"/>
            <o:lock v:ext="edit" selection="t"/>
          </v:shape>
        </w:pict>
      </w:r>
      <w:r w:rsidR="009F2F31" w:rsidRPr="008E09AC">
        <w:rPr>
          <w:rFonts w:ascii="標楷體" w:eastAsia="標楷體" w:hAnsi="標楷體" w:hint="eastAsia"/>
          <w:i w:val="0"/>
          <w:noProof/>
          <w:sz w:val="32"/>
          <w:szCs w:val="32"/>
          <w:lang w:eastAsia="zh-TW"/>
        </w:rPr>
        <w:t>上海台商子女學校</w:t>
      </w:r>
      <w:r w:rsidR="002828FE" w:rsidRPr="008E09AC">
        <w:rPr>
          <w:rFonts w:ascii="標楷體" w:eastAsia="標楷體" w:hAnsi="標楷體" w:cs="Calibri" w:hint="eastAsia"/>
          <w:i w:val="0"/>
          <w:sz w:val="32"/>
          <w:szCs w:val="32"/>
          <w:lang w:eastAsia="zh-TW"/>
        </w:rPr>
        <w:t>201</w:t>
      </w:r>
      <w:r w:rsidR="005932FB">
        <w:rPr>
          <w:rFonts w:ascii="標楷體" w:eastAsia="標楷體" w:hAnsi="標楷體" w:cs="Calibri" w:hint="eastAsia"/>
          <w:i w:val="0"/>
          <w:sz w:val="32"/>
          <w:szCs w:val="32"/>
          <w:lang w:eastAsia="zh-TW"/>
        </w:rPr>
        <w:t>9</w:t>
      </w:r>
      <w:r w:rsidR="009F2F31" w:rsidRPr="008E09AC">
        <w:rPr>
          <w:rFonts w:ascii="標楷體" w:eastAsia="標楷體" w:hAnsi="標楷體"/>
          <w:i w:val="0"/>
          <w:noProof/>
          <w:sz w:val="32"/>
          <w:szCs w:val="32"/>
          <w:lang w:eastAsia="zh-TW"/>
        </w:rPr>
        <w:t>學年度第</w:t>
      </w:r>
      <w:r w:rsidR="0003330C">
        <w:rPr>
          <w:rFonts w:ascii="標楷體" w:eastAsia="標楷體" w:hAnsi="標楷體" w:hint="eastAsia"/>
          <w:i w:val="0"/>
          <w:noProof/>
          <w:sz w:val="32"/>
          <w:szCs w:val="32"/>
          <w:lang w:eastAsia="zh-TW"/>
        </w:rPr>
        <w:t>2</w:t>
      </w:r>
      <w:r w:rsidR="009F2F31" w:rsidRPr="008E09AC">
        <w:rPr>
          <w:rFonts w:ascii="標楷體" w:eastAsia="標楷體" w:hAnsi="標楷體"/>
          <w:i w:val="0"/>
          <w:noProof/>
          <w:sz w:val="32"/>
          <w:szCs w:val="32"/>
          <w:lang w:eastAsia="zh-TW"/>
        </w:rPr>
        <w:t>學期</w:t>
      </w:r>
      <w:r w:rsidR="002828FE" w:rsidRPr="008E09AC">
        <w:rPr>
          <w:rFonts w:ascii="標楷體" w:eastAsia="標楷體" w:hAnsi="標楷體" w:hint="eastAsia"/>
          <w:i w:val="0"/>
          <w:noProof/>
          <w:sz w:val="32"/>
          <w:szCs w:val="32"/>
          <w:lang w:eastAsia="zh-TW"/>
        </w:rPr>
        <w:t>小學</w:t>
      </w:r>
      <w:r w:rsidR="009F2F31" w:rsidRPr="008E09AC">
        <w:rPr>
          <w:rFonts w:ascii="標楷體" w:eastAsia="標楷體" w:hAnsi="標楷體" w:cs="標楷體"/>
          <w:i w:val="0"/>
          <w:noProof/>
          <w:color w:val="000000"/>
          <w:sz w:val="32"/>
          <w:szCs w:val="32"/>
          <w:lang w:eastAsia="zh-TW"/>
        </w:rPr>
        <w:t>才藝班</w:t>
      </w:r>
      <w:r w:rsidR="009F2F31" w:rsidRPr="008E09AC">
        <w:rPr>
          <w:rFonts w:ascii="標楷體" w:eastAsia="標楷體" w:hAnsi="標楷體" w:cs="標楷體" w:hint="eastAsia"/>
          <w:i w:val="0"/>
          <w:noProof/>
          <w:color w:val="000000"/>
          <w:sz w:val="32"/>
          <w:szCs w:val="32"/>
          <w:lang w:eastAsia="zh-TW"/>
        </w:rPr>
        <w:t>課程</w:t>
      </w:r>
    </w:p>
    <w:p w:rsidR="00CC3EFB" w:rsidRPr="008E09AC" w:rsidRDefault="00CC3EFB" w:rsidP="008B4AAD">
      <w:pPr>
        <w:spacing w:after="0" w:line="0" w:lineRule="atLeast"/>
        <w:rPr>
          <w:rFonts w:ascii="標楷體" w:eastAsia="標楷體" w:hAnsi="標楷體"/>
          <w:sz w:val="28"/>
          <w:szCs w:val="28"/>
          <w:lang w:eastAsia="zh-TW"/>
        </w:rPr>
      </w:pPr>
      <w:r w:rsidRPr="008E09AC">
        <w:rPr>
          <w:rFonts w:ascii="標楷體" w:eastAsia="標楷體" w:hAnsi="標楷體" w:hint="eastAsia"/>
          <w:sz w:val="28"/>
          <w:szCs w:val="28"/>
          <w:lang w:eastAsia="zh-TW"/>
        </w:rPr>
        <w:t>運動休閒</w:t>
      </w:r>
    </w:p>
    <w:tbl>
      <w:tblPr>
        <w:tblStyle w:val="a3"/>
        <w:tblW w:w="14943" w:type="dxa"/>
        <w:jc w:val="center"/>
        <w:tblInd w:w="-507" w:type="dxa"/>
        <w:tblLook w:val="04A0"/>
      </w:tblPr>
      <w:tblGrid>
        <w:gridCol w:w="584"/>
        <w:gridCol w:w="2316"/>
        <w:gridCol w:w="876"/>
        <w:gridCol w:w="1056"/>
        <w:gridCol w:w="704"/>
        <w:gridCol w:w="8171"/>
        <w:gridCol w:w="1236"/>
      </w:tblGrid>
      <w:tr w:rsidR="00757E2F" w:rsidRPr="00EE6E39" w:rsidTr="00C3769B">
        <w:trPr>
          <w:trHeight w:val="420"/>
          <w:jc w:val="center"/>
        </w:trPr>
        <w:tc>
          <w:tcPr>
            <w:tcW w:w="584" w:type="dxa"/>
            <w:vMerge w:val="restart"/>
            <w:vAlign w:val="center"/>
          </w:tcPr>
          <w:p w:rsidR="00757E2F" w:rsidRPr="008B4AAD" w:rsidRDefault="00757E2F" w:rsidP="009E6AE2">
            <w:pPr>
              <w:spacing w:after="0" w:line="0" w:lineRule="atLeast"/>
              <w:jc w:val="center"/>
              <w:rPr>
                <w:rFonts w:ascii="標楷體" w:eastAsia="標楷體" w:hAnsi="標楷體"/>
                <w:lang w:eastAsia="zh-TW"/>
              </w:rPr>
            </w:pPr>
            <w:r w:rsidRPr="00DD6B35">
              <w:rPr>
                <w:rFonts w:ascii="標楷體" w:eastAsia="標楷體" w:hAnsi="標楷體" w:hint="eastAsia"/>
                <w:sz w:val="28"/>
                <w:szCs w:val="28"/>
                <w:lang w:eastAsia="zh-TW"/>
              </w:rPr>
              <w:t>運動休閒</w:t>
            </w:r>
          </w:p>
        </w:tc>
        <w:tc>
          <w:tcPr>
            <w:tcW w:w="2316" w:type="dxa"/>
            <w:vAlign w:val="center"/>
          </w:tcPr>
          <w:p w:rsidR="00757E2F" w:rsidRPr="00EE6E39" w:rsidRDefault="00757E2F" w:rsidP="00201A9A">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課程名稱</w:t>
            </w:r>
          </w:p>
        </w:tc>
        <w:tc>
          <w:tcPr>
            <w:tcW w:w="876" w:type="dxa"/>
            <w:vAlign w:val="center"/>
          </w:tcPr>
          <w:p w:rsidR="00757E2F" w:rsidRPr="00EE6E39" w:rsidRDefault="00757E2F" w:rsidP="00201A9A">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星期</w:t>
            </w:r>
          </w:p>
        </w:tc>
        <w:tc>
          <w:tcPr>
            <w:tcW w:w="1056" w:type="dxa"/>
            <w:vAlign w:val="center"/>
          </w:tcPr>
          <w:p w:rsidR="00757E2F" w:rsidRPr="00EE6E39" w:rsidRDefault="00757E2F" w:rsidP="00295A52">
            <w:pPr>
              <w:spacing w:after="0" w:line="0" w:lineRule="atLeast"/>
              <w:ind w:leftChars="-51" w:left="-107"/>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年級</w:t>
            </w:r>
          </w:p>
        </w:tc>
        <w:tc>
          <w:tcPr>
            <w:tcW w:w="704" w:type="dxa"/>
            <w:vAlign w:val="center"/>
          </w:tcPr>
          <w:p w:rsidR="00757E2F" w:rsidRPr="00EE6E39" w:rsidRDefault="00757E2F" w:rsidP="00201A9A">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費用</w:t>
            </w:r>
          </w:p>
        </w:tc>
        <w:tc>
          <w:tcPr>
            <w:tcW w:w="8171" w:type="dxa"/>
            <w:vAlign w:val="center"/>
          </w:tcPr>
          <w:p w:rsidR="00757E2F" w:rsidRPr="00EE6E39" w:rsidRDefault="00757E2F" w:rsidP="00201A9A">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課程說明</w:t>
            </w:r>
          </w:p>
        </w:tc>
        <w:tc>
          <w:tcPr>
            <w:tcW w:w="1236" w:type="dxa"/>
            <w:vAlign w:val="center"/>
          </w:tcPr>
          <w:p w:rsidR="00757E2F" w:rsidRPr="00EE6E39" w:rsidRDefault="00757E2F" w:rsidP="00201A9A">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教師</w:t>
            </w:r>
          </w:p>
        </w:tc>
      </w:tr>
      <w:tr w:rsidR="00141BB1" w:rsidRPr="008B4AAD" w:rsidTr="00C3769B">
        <w:trPr>
          <w:trHeight w:val="605"/>
          <w:jc w:val="center"/>
        </w:trPr>
        <w:tc>
          <w:tcPr>
            <w:tcW w:w="584" w:type="dxa"/>
            <w:vMerge/>
          </w:tcPr>
          <w:p w:rsidR="00141BB1" w:rsidRPr="008B4AAD" w:rsidRDefault="00141BB1" w:rsidP="008B4AAD">
            <w:pPr>
              <w:spacing w:after="0" w:line="0" w:lineRule="atLeast"/>
              <w:rPr>
                <w:rFonts w:ascii="標楷體" w:eastAsia="標楷體" w:hAnsi="標楷體"/>
                <w:lang w:eastAsia="zh-TW"/>
              </w:rPr>
            </w:pPr>
          </w:p>
        </w:tc>
        <w:tc>
          <w:tcPr>
            <w:tcW w:w="2316" w:type="dxa"/>
            <w:vAlign w:val="center"/>
          </w:tcPr>
          <w:p w:rsidR="00141BB1" w:rsidRPr="005F53A3" w:rsidRDefault="009402DB" w:rsidP="00201A9A">
            <w:pPr>
              <w:spacing w:after="0" w:line="0" w:lineRule="atLeast"/>
              <w:jc w:val="center"/>
              <w:rPr>
                <w:rFonts w:ascii="標楷體" w:eastAsia="標楷體" w:hAnsi="標楷體" w:cs="標楷體"/>
                <w:noProof/>
                <w:color w:val="000000" w:themeColor="text1"/>
                <w:sz w:val="24"/>
                <w:szCs w:val="24"/>
                <w:lang w:eastAsia="zh-TW"/>
              </w:rPr>
            </w:pPr>
            <w:r>
              <w:rPr>
                <w:rFonts w:ascii="標楷體" w:eastAsia="標楷體" w:hAnsi="標楷體" w:cs="標楷體" w:hint="eastAsia"/>
                <w:noProof/>
                <w:color w:val="000000" w:themeColor="text1"/>
                <w:sz w:val="24"/>
                <w:szCs w:val="24"/>
                <w:lang w:eastAsia="zh-TW"/>
              </w:rPr>
              <w:t>綜合</w:t>
            </w:r>
            <w:r w:rsidR="00141BB1" w:rsidRPr="005F53A3">
              <w:rPr>
                <w:rFonts w:ascii="標楷體" w:eastAsia="標楷體" w:hAnsi="標楷體" w:cs="標楷體" w:hint="eastAsia"/>
                <w:noProof/>
                <w:color w:val="000000" w:themeColor="text1"/>
                <w:sz w:val="24"/>
                <w:szCs w:val="24"/>
                <w:lang w:eastAsia="zh-TW"/>
              </w:rPr>
              <w:t>球類運動</w:t>
            </w:r>
          </w:p>
        </w:tc>
        <w:tc>
          <w:tcPr>
            <w:tcW w:w="876" w:type="dxa"/>
            <w:vAlign w:val="center"/>
          </w:tcPr>
          <w:p w:rsidR="00141BB1" w:rsidRPr="00124CB7" w:rsidRDefault="00324921" w:rsidP="00201A9A">
            <w:pPr>
              <w:spacing w:after="0" w:line="0" w:lineRule="atLeas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二</w:t>
            </w:r>
          </w:p>
        </w:tc>
        <w:tc>
          <w:tcPr>
            <w:tcW w:w="1056" w:type="dxa"/>
            <w:vAlign w:val="center"/>
          </w:tcPr>
          <w:p w:rsidR="00141BB1" w:rsidRPr="005F53A3" w:rsidRDefault="00141BB1" w:rsidP="005D3672">
            <w:pPr>
              <w:spacing w:after="0" w:line="0" w:lineRule="atLeast"/>
              <w:jc w:val="center"/>
              <w:rPr>
                <w:rFonts w:ascii="標楷體" w:eastAsia="標楷體" w:hAnsi="標楷體" w:cs="標楷體"/>
                <w:noProof/>
                <w:color w:val="000000" w:themeColor="text1"/>
                <w:sz w:val="22"/>
              </w:rPr>
            </w:pPr>
            <w:r w:rsidRPr="005F53A3">
              <w:rPr>
                <w:rFonts w:ascii="標楷體" w:eastAsia="標楷體" w:hAnsi="標楷體" w:cs="標楷體" w:hint="eastAsia"/>
                <w:noProof/>
                <w:color w:val="000000" w:themeColor="text1"/>
                <w:sz w:val="22"/>
                <w:lang w:eastAsia="zh-TW"/>
              </w:rPr>
              <w:t>1-</w:t>
            </w:r>
            <w:r w:rsidR="005D3672">
              <w:rPr>
                <w:rFonts w:ascii="標楷體" w:eastAsia="標楷體" w:hAnsi="標楷體" w:cs="標楷體" w:hint="eastAsia"/>
                <w:noProof/>
                <w:color w:val="000000" w:themeColor="text1"/>
                <w:sz w:val="22"/>
                <w:lang w:eastAsia="zh-TW"/>
              </w:rPr>
              <w:t>3</w:t>
            </w:r>
          </w:p>
        </w:tc>
        <w:tc>
          <w:tcPr>
            <w:tcW w:w="704" w:type="dxa"/>
            <w:vAlign w:val="center"/>
          </w:tcPr>
          <w:p w:rsidR="00141BB1" w:rsidRPr="005F53A3" w:rsidRDefault="00141BB1" w:rsidP="00201A9A">
            <w:pPr>
              <w:spacing w:after="0" w:line="0" w:lineRule="atLeast"/>
              <w:jc w:val="center"/>
              <w:rPr>
                <w:rFonts w:ascii="標楷體" w:eastAsia="標楷體" w:hAnsi="標楷體"/>
                <w:color w:val="000000" w:themeColor="text1"/>
                <w:lang w:eastAsia="zh-TW"/>
              </w:rPr>
            </w:pPr>
            <w:r w:rsidRPr="005F53A3">
              <w:rPr>
                <w:rFonts w:ascii="標楷體" w:eastAsia="標楷體" w:hAnsi="標楷體" w:hint="eastAsia"/>
                <w:color w:val="000000" w:themeColor="text1"/>
                <w:lang w:eastAsia="zh-TW"/>
              </w:rPr>
              <w:t>1400</w:t>
            </w:r>
          </w:p>
        </w:tc>
        <w:tc>
          <w:tcPr>
            <w:tcW w:w="8171" w:type="dxa"/>
          </w:tcPr>
          <w:p w:rsidR="00141BB1" w:rsidRPr="005F53A3" w:rsidRDefault="00394A44" w:rsidP="00926FE7">
            <w:pPr>
              <w:autoSpaceDE w:val="0"/>
              <w:autoSpaceDN w:val="0"/>
              <w:adjustRightInd w:val="0"/>
              <w:snapToGrid w:val="0"/>
              <w:spacing w:after="0" w:line="240" w:lineRule="atLeast"/>
              <w:rPr>
                <w:rFonts w:ascii="標楷體" w:eastAsia="標楷體" w:hAnsi="標楷體"/>
                <w:color w:val="000000" w:themeColor="text1"/>
                <w:sz w:val="22"/>
                <w:lang w:eastAsia="zh-TW"/>
              </w:rPr>
            </w:pPr>
            <w:r w:rsidRPr="00394A44">
              <w:rPr>
                <w:rFonts w:ascii="標楷體" w:eastAsia="標楷體" w:hAnsi="標楷體" w:hint="eastAsia"/>
                <w:color w:val="000000" w:themeColor="text1"/>
                <w:sz w:val="22"/>
                <w:shd w:val="clear" w:color="auto" w:fill="FFFFFF"/>
              </w:rPr>
              <w:t>讓</w:t>
            </w:r>
            <w:r>
              <w:rPr>
                <w:rFonts w:ascii="標楷體" w:eastAsia="標楷體" w:hAnsi="標楷體" w:hint="eastAsia"/>
                <w:color w:val="000000" w:themeColor="text1"/>
                <w:sz w:val="22"/>
                <w:shd w:val="clear" w:color="auto" w:fill="FFFFFF"/>
                <w:lang w:eastAsia="zh-TW"/>
              </w:rPr>
              <w:t>學童</w:t>
            </w:r>
            <w:r w:rsidRPr="00394A44">
              <w:rPr>
                <w:rFonts w:ascii="標楷體" w:eastAsia="標楷體" w:hAnsi="標楷體" w:hint="eastAsia"/>
                <w:color w:val="000000" w:themeColor="text1"/>
                <w:sz w:val="22"/>
                <w:shd w:val="clear" w:color="auto" w:fill="FFFFFF"/>
              </w:rPr>
              <w:t>接觸及學習不同的球類活動，</w:t>
            </w:r>
            <w:r>
              <w:rPr>
                <w:rFonts w:ascii="標楷體" w:eastAsia="標楷體" w:hAnsi="標楷體" w:hint="eastAsia"/>
                <w:color w:val="000000" w:themeColor="text1"/>
                <w:sz w:val="22"/>
                <w:shd w:val="clear" w:color="auto" w:fill="FFFFFF"/>
                <w:lang w:eastAsia="zh-TW"/>
              </w:rPr>
              <w:t>使其</w:t>
            </w:r>
            <w:r w:rsidR="00141BB1" w:rsidRPr="005F53A3">
              <w:rPr>
                <w:rFonts w:ascii="標楷體" w:eastAsia="標楷體" w:hAnsi="標楷體" w:hint="eastAsia"/>
                <w:color w:val="000000" w:themeColor="text1"/>
                <w:sz w:val="22"/>
                <w:shd w:val="clear" w:color="auto" w:fill="FFFFFF"/>
              </w:rPr>
              <w:t>在球類遊戲中，能遵循遊戲規則，懂得競賽的方法與紀律，不僅培養對團體的認同感；也豐富孩子的情緒經驗，</w:t>
            </w:r>
            <w:r>
              <w:rPr>
                <w:rFonts w:ascii="標楷體" w:eastAsia="標楷體" w:hAnsi="標楷體" w:hint="eastAsia"/>
                <w:color w:val="000000" w:themeColor="text1"/>
                <w:sz w:val="22"/>
                <w:shd w:val="clear" w:color="auto" w:fill="FFFFFF"/>
                <w:lang w:eastAsia="zh-TW"/>
              </w:rPr>
              <w:t>培養其</w:t>
            </w:r>
            <w:r w:rsidRPr="00394A44">
              <w:rPr>
                <w:rFonts w:ascii="標楷體" w:eastAsia="標楷體" w:hAnsi="標楷體" w:hint="eastAsia"/>
                <w:color w:val="000000" w:themeColor="text1"/>
                <w:sz w:val="22"/>
                <w:shd w:val="clear" w:color="auto" w:fill="FFFFFF"/>
              </w:rPr>
              <w:t>專注力、反應及身體協調等</w:t>
            </w:r>
            <w:r>
              <w:rPr>
                <w:rFonts w:ascii="標楷體" w:eastAsia="標楷體" w:hAnsi="標楷體" w:hint="eastAsia"/>
                <w:color w:val="000000" w:themeColor="text1"/>
                <w:sz w:val="22"/>
                <w:shd w:val="clear" w:color="auto" w:fill="FFFFFF"/>
              </w:rPr>
              <w:t>，</w:t>
            </w:r>
            <w:r w:rsidRPr="00394A44">
              <w:rPr>
                <w:rFonts w:ascii="標楷體" w:eastAsia="標楷體" w:hAnsi="標楷體" w:hint="eastAsia"/>
                <w:color w:val="000000" w:themeColor="text1"/>
                <w:sz w:val="22"/>
                <w:shd w:val="clear" w:color="auto" w:fill="FFFFFF"/>
              </w:rPr>
              <w:t>並發掘</w:t>
            </w:r>
            <w:r>
              <w:rPr>
                <w:rFonts w:ascii="標楷體" w:eastAsia="標楷體" w:hAnsi="標楷體" w:hint="eastAsia"/>
                <w:color w:val="000000" w:themeColor="text1"/>
                <w:sz w:val="22"/>
                <w:shd w:val="clear" w:color="auto" w:fill="FFFFFF"/>
                <w:lang w:eastAsia="zh-TW"/>
              </w:rPr>
              <w:t>學童</w:t>
            </w:r>
            <w:r w:rsidRPr="00394A44">
              <w:rPr>
                <w:rFonts w:ascii="標楷體" w:eastAsia="標楷體" w:hAnsi="標楷體" w:hint="eastAsia"/>
                <w:color w:val="000000" w:themeColor="text1"/>
                <w:sz w:val="22"/>
                <w:shd w:val="clear" w:color="auto" w:fill="FFFFFF"/>
              </w:rPr>
              <w:t>對不同的球類運動的興趣及潛能。</w:t>
            </w:r>
          </w:p>
        </w:tc>
        <w:tc>
          <w:tcPr>
            <w:tcW w:w="1236" w:type="dxa"/>
            <w:vAlign w:val="center"/>
          </w:tcPr>
          <w:p w:rsidR="00141BB1" w:rsidRPr="008F1C69" w:rsidRDefault="00324921" w:rsidP="00DF4242">
            <w:pPr>
              <w:spacing w:after="0" w:line="0" w:lineRule="atLeast"/>
              <w:jc w:val="center"/>
              <w:rPr>
                <w:rFonts w:ascii="標楷體" w:eastAsia="標楷體" w:hAnsi="標楷體"/>
                <w:color w:val="0000FF"/>
                <w:sz w:val="24"/>
                <w:szCs w:val="24"/>
                <w:lang w:eastAsia="zh-TW"/>
              </w:rPr>
            </w:pPr>
            <w:r>
              <w:rPr>
                <w:rFonts w:ascii="標楷體" w:eastAsia="標楷體" w:hAnsi="標楷體" w:hint="eastAsia"/>
                <w:sz w:val="24"/>
                <w:szCs w:val="24"/>
                <w:lang w:eastAsia="zh-TW"/>
              </w:rPr>
              <w:t>陳柔安</w:t>
            </w:r>
          </w:p>
        </w:tc>
      </w:tr>
      <w:tr w:rsidR="00F4296F" w:rsidRPr="008B4AAD" w:rsidTr="00C3769B">
        <w:trPr>
          <w:trHeight w:val="569"/>
          <w:jc w:val="center"/>
        </w:trPr>
        <w:tc>
          <w:tcPr>
            <w:tcW w:w="584" w:type="dxa"/>
            <w:vMerge/>
          </w:tcPr>
          <w:p w:rsidR="00F4296F" w:rsidRPr="008B4AAD" w:rsidRDefault="00F4296F" w:rsidP="008B4AAD">
            <w:pPr>
              <w:spacing w:after="0" w:line="0" w:lineRule="atLeast"/>
              <w:rPr>
                <w:rFonts w:ascii="標楷體" w:eastAsia="標楷體" w:hAnsi="標楷體"/>
                <w:lang w:eastAsia="zh-TW"/>
              </w:rPr>
            </w:pPr>
          </w:p>
        </w:tc>
        <w:tc>
          <w:tcPr>
            <w:tcW w:w="2316" w:type="dxa"/>
            <w:vMerge w:val="restart"/>
            <w:vAlign w:val="center"/>
          </w:tcPr>
          <w:p w:rsidR="00F4296F" w:rsidRPr="0029000D" w:rsidRDefault="00930770" w:rsidP="00BA79BD">
            <w:pPr>
              <w:spacing w:after="0" w:line="0" w:lineRule="atLeast"/>
              <w:jc w:val="center"/>
              <w:rPr>
                <w:rFonts w:ascii="標楷體" w:eastAsia="標楷體" w:hAnsi="標楷體"/>
                <w:color w:val="0000FF"/>
                <w:sz w:val="24"/>
                <w:szCs w:val="24"/>
                <w:lang w:eastAsia="zh-TW"/>
              </w:rPr>
            </w:pPr>
            <w:r>
              <w:rPr>
                <w:rFonts w:ascii="標楷體" w:eastAsia="標楷體" w:hAnsi="標楷體" w:cs="標楷體" w:hint="eastAsia"/>
                <w:noProof/>
                <w:color w:val="0000FF"/>
                <w:sz w:val="24"/>
                <w:szCs w:val="24"/>
                <w:lang w:eastAsia="zh-TW"/>
              </w:rPr>
              <w:t>羽球興趣班</w:t>
            </w:r>
          </w:p>
        </w:tc>
        <w:tc>
          <w:tcPr>
            <w:tcW w:w="876" w:type="dxa"/>
            <w:vAlign w:val="center"/>
          </w:tcPr>
          <w:p w:rsidR="00F4296F" w:rsidRPr="00124CB7" w:rsidRDefault="00F4296F" w:rsidP="00BA79BD">
            <w:pPr>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一</w:t>
            </w:r>
          </w:p>
        </w:tc>
        <w:tc>
          <w:tcPr>
            <w:tcW w:w="1056" w:type="dxa"/>
            <w:vMerge w:val="restart"/>
            <w:vAlign w:val="center"/>
          </w:tcPr>
          <w:p w:rsidR="00F4296F" w:rsidRPr="0029000D" w:rsidRDefault="00F4296F" w:rsidP="00BA79BD">
            <w:pPr>
              <w:spacing w:after="0" w:line="0" w:lineRule="atLeast"/>
              <w:jc w:val="center"/>
              <w:rPr>
                <w:rFonts w:ascii="標楷體" w:eastAsia="標楷體" w:hAnsi="標楷體"/>
                <w:color w:val="0000FF"/>
                <w:lang w:eastAsia="zh-TW"/>
              </w:rPr>
            </w:pPr>
            <w:r w:rsidRPr="0029000D">
              <w:rPr>
                <w:rFonts w:ascii="標楷體" w:eastAsia="標楷體" w:hAnsi="標楷體" w:cs="標楷體" w:hint="eastAsia"/>
                <w:noProof/>
                <w:color w:val="0000FF"/>
                <w:sz w:val="22"/>
              </w:rPr>
              <w:t>1-6</w:t>
            </w:r>
          </w:p>
        </w:tc>
        <w:tc>
          <w:tcPr>
            <w:tcW w:w="704" w:type="dxa"/>
            <w:vMerge w:val="restart"/>
            <w:vAlign w:val="center"/>
          </w:tcPr>
          <w:p w:rsidR="00F4296F" w:rsidRPr="0003330C" w:rsidRDefault="00F4296F" w:rsidP="00446329">
            <w:pPr>
              <w:spacing w:after="0" w:line="0" w:lineRule="atLeast"/>
              <w:jc w:val="center"/>
              <w:rPr>
                <w:rFonts w:ascii="標楷體" w:eastAsia="標楷體" w:hAnsi="標楷體"/>
                <w:color w:val="0000FF"/>
                <w:lang w:eastAsia="zh-TW"/>
              </w:rPr>
            </w:pPr>
            <w:r w:rsidRPr="0003330C">
              <w:rPr>
                <w:rFonts w:ascii="標楷體" w:eastAsia="標楷體" w:hAnsi="標楷體" w:hint="eastAsia"/>
                <w:color w:val="0000FF"/>
                <w:lang w:eastAsia="zh-TW"/>
              </w:rPr>
              <w:t>2</w:t>
            </w:r>
            <w:r w:rsidR="00446329" w:rsidRPr="0003330C">
              <w:rPr>
                <w:rFonts w:ascii="標楷體" w:eastAsia="標楷體" w:hAnsi="標楷體" w:hint="eastAsia"/>
                <w:color w:val="0000FF"/>
                <w:lang w:eastAsia="zh-TW"/>
              </w:rPr>
              <w:t>1</w:t>
            </w:r>
            <w:r w:rsidRPr="0003330C">
              <w:rPr>
                <w:rFonts w:ascii="標楷體" w:eastAsia="標楷體" w:hAnsi="標楷體" w:hint="eastAsia"/>
                <w:color w:val="0000FF"/>
                <w:lang w:eastAsia="zh-TW"/>
              </w:rPr>
              <w:t>00</w:t>
            </w:r>
          </w:p>
        </w:tc>
        <w:tc>
          <w:tcPr>
            <w:tcW w:w="8171" w:type="dxa"/>
            <w:vMerge w:val="restart"/>
          </w:tcPr>
          <w:p w:rsidR="007303DC" w:rsidRDefault="00F4296F" w:rsidP="00BA79BD">
            <w:pPr>
              <w:spacing w:after="0" w:line="0" w:lineRule="atLeast"/>
              <w:rPr>
                <w:rFonts w:ascii="標楷體" w:eastAsia="標楷體" w:hAnsi="標楷體"/>
                <w:color w:val="0000FF"/>
                <w:sz w:val="22"/>
                <w:shd w:val="clear" w:color="auto" w:fill="FFFFFF"/>
                <w:lang w:eastAsia="zh-TW"/>
              </w:rPr>
            </w:pPr>
            <w:r w:rsidRPr="0029000D">
              <w:rPr>
                <w:rFonts w:ascii="標楷體" w:eastAsia="標楷體" w:hAnsi="標楷體" w:hint="eastAsia"/>
                <w:color w:val="0000FF"/>
                <w:sz w:val="22"/>
                <w:shd w:val="clear" w:color="auto" w:fill="FFFFFF"/>
              </w:rPr>
              <w:t>羽球</w:t>
            </w:r>
            <w:r w:rsidRPr="00424137">
              <w:rPr>
                <w:rFonts w:ascii="標楷體" w:eastAsia="標楷體" w:hAnsi="標楷體" w:hint="eastAsia"/>
                <w:color w:val="0000FF"/>
                <w:sz w:val="22"/>
                <w:shd w:val="clear" w:color="auto" w:fill="FFFFFF"/>
              </w:rPr>
              <w:t>是一種全身運動項目</w:t>
            </w:r>
            <w:r>
              <w:rPr>
                <w:rFonts w:ascii="標楷體" w:eastAsia="標楷體" w:hAnsi="標楷體" w:hint="eastAsia"/>
                <w:color w:val="0000FF"/>
                <w:sz w:val="22"/>
                <w:shd w:val="clear" w:color="auto" w:fill="FFFFFF"/>
              </w:rPr>
              <w:t>，</w:t>
            </w:r>
            <w:r>
              <w:rPr>
                <w:rFonts w:ascii="標楷體" w:eastAsia="標楷體" w:hAnsi="標楷體" w:hint="eastAsia"/>
                <w:color w:val="0000FF"/>
                <w:sz w:val="22"/>
                <w:shd w:val="clear" w:color="auto" w:fill="FFFFFF"/>
                <w:lang w:eastAsia="zh-TW"/>
              </w:rPr>
              <w:t>學習者</w:t>
            </w:r>
            <w:r w:rsidRPr="00424137">
              <w:rPr>
                <w:rFonts w:ascii="標楷體" w:eastAsia="標楷體" w:hAnsi="標楷體" w:hint="eastAsia"/>
                <w:color w:val="0000FF"/>
                <w:sz w:val="22"/>
                <w:shd w:val="clear" w:color="auto" w:fill="FFFFFF"/>
              </w:rPr>
              <w:t>要在場地上不停地進行腳步移動、跳躍、轉體、揮拍，合理地運用各種擊球技術和步法將球在場上往返對擊，</w:t>
            </w:r>
            <w:r>
              <w:rPr>
                <w:rFonts w:ascii="標楷體" w:eastAsia="標楷體" w:hAnsi="標楷體" w:hint="eastAsia"/>
                <w:color w:val="0000FF"/>
                <w:sz w:val="22"/>
                <w:shd w:val="clear" w:color="auto" w:fill="FFFFFF"/>
                <w:lang w:eastAsia="zh-TW"/>
              </w:rPr>
              <w:t>可</w:t>
            </w:r>
            <w:r w:rsidRPr="0029000D">
              <w:rPr>
                <w:rFonts w:ascii="標楷體" w:eastAsia="標楷體" w:hAnsi="標楷體" w:hint="eastAsia"/>
                <w:color w:val="0000FF"/>
                <w:sz w:val="22"/>
                <w:shd w:val="clear" w:color="auto" w:fill="FFFFFF"/>
              </w:rPr>
              <w:t>訓練協調性、專注力、反應、心肺耐力、肌力與爆發力等，</w:t>
            </w:r>
            <w:r>
              <w:rPr>
                <w:rFonts w:ascii="標楷體" w:eastAsia="標楷體" w:hAnsi="標楷體" w:hint="eastAsia"/>
                <w:color w:val="0000FF"/>
                <w:sz w:val="22"/>
                <w:shd w:val="clear" w:color="auto" w:fill="FFFFFF"/>
                <w:lang w:eastAsia="zh-TW"/>
              </w:rPr>
              <w:t>並</w:t>
            </w:r>
            <w:r w:rsidRPr="00424137">
              <w:rPr>
                <w:rFonts w:ascii="標楷體" w:eastAsia="標楷體" w:hAnsi="標楷體" w:hint="eastAsia"/>
                <w:color w:val="0000FF"/>
                <w:sz w:val="22"/>
                <w:shd w:val="clear" w:color="auto" w:fill="FFFFFF"/>
              </w:rPr>
              <w:t>能提高人體神經系統的靈敏性和協調性</w:t>
            </w:r>
            <w:r w:rsidR="007303DC" w:rsidRPr="00424137">
              <w:rPr>
                <w:rFonts w:ascii="標楷體" w:eastAsia="標楷體" w:hAnsi="標楷體" w:hint="eastAsia"/>
                <w:color w:val="0000FF"/>
                <w:sz w:val="22"/>
                <w:shd w:val="clear" w:color="auto" w:fill="FFFFFF"/>
              </w:rPr>
              <w:t>。</w:t>
            </w:r>
          </w:p>
          <w:p w:rsidR="00F4296F" w:rsidRPr="0029000D" w:rsidRDefault="007303DC" w:rsidP="007303DC">
            <w:pPr>
              <w:spacing w:after="0" w:line="0" w:lineRule="atLeast"/>
              <w:rPr>
                <w:rFonts w:ascii="標楷體" w:eastAsia="標楷體" w:hAnsi="標楷體"/>
                <w:color w:val="0000FF"/>
                <w:sz w:val="22"/>
                <w:lang w:eastAsia="zh-TW"/>
              </w:rPr>
            </w:pPr>
            <w:r>
              <w:rPr>
                <w:rFonts w:ascii="標楷體" w:eastAsia="標楷體" w:hAnsi="標楷體" w:hint="eastAsia"/>
                <w:color w:val="0000FF"/>
                <w:sz w:val="22"/>
                <w:shd w:val="clear" w:color="auto" w:fill="FFFFFF"/>
                <w:lang w:eastAsia="zh-TW"/>
              </w:rPr>
              <w:t>註：自備球拍</w:t>
            </w:r>
          </w:p>
        </w:tc>
        <w:tc>
          <w:tcPr>
            <w:tcW w:w="1236" w:type="dxa"/>
            <w:vMerge w:val="restart"/>
            <w:vAlign w:val="center"/>
          </w:tcPr>
          <w:p w:rsidR="00F4296F" w:rsidRPr="008F1C69" w:rsidRDefault="00F4296F" w:rsidP="00BA79BD">
            <w:pPr>
              <w:spacing w:after="0" w:line="0" w:lineRule="atLeast"/>
              <w:jc w:val="center"/>
              <w:rPr>
                <w:rFonts w:ascii="標楷體" w:eastAsia="標楷體" w:hAnsi="標楷體"/>
                <w:sz w:val="24"/>
                <w:szCs w:val="24"/>
                <w:lang w:eastAsia="zh-TW"/>
              </w:rPr>
            </w:pPr>
            <w:r w:rsidRPr="008F1C69">
              <w:rPr>
                <w:rFonts w:ascii="標楷體" w:eastAsia="標楷體" w:hAnsi="標楷體" w:hint="eastAsia"/>
                <w:color w:val="0000FF"/>
                <w:sz w:val="24"/>
                <w:szCs w:val="24"/>
                <w:lang w:eastAsia="zh-TW"/>
              </w:rPr>
              <w:t>外聘教練</w:t>
            </w:r>
          </w:p>
        </w:tc>
      </w:tr>
      <w:tr w:rsidR="00F4296F" w:rsidRPr="008B4AAD" w:rsidTr="00C3769B">
        <w:trPr>
          <w:trHeight w:val="424"/>
          <w:jc w:val="center"/>
        </w:trPr>
        <w:tc>
          <w:tcPr>
            <w:tcW w:w="584" w:type="dxa"/>
            <w:vMerge/>
          </w:tcPr>
          <w:p w:rsidR="00F4296F" w:rsidRPr="008B4AAD" w:rsidRDefault="00F4296F" w:rsidP="008B4AAD">
            <w:pPr>
              <w:spacing w:after="0" w:line="0" w:lineRule="atLeast"/>
              <w:rPr>
                <w:rFonts w:ascii="標楷體" w:eastAsia="標楷體" w:hAnsi="標楷體"/>
                <w:lang w:eastAsia="zh-TW"/>
              </w:rPr>
            </w:pPr>
          </w:p>
        </w:tc>
        <w:tc>
          <w:tcPr>
            <w:tcW w:w="2316" w:type="dxa"/>
            <w:vMerge/>
            <w:vAlign w:val="center"/>
          </w:tcPr>
          <w:p w:rsidR="00F4296F" w:rsidRPr="0029000D" w:rsidRDefault="00F4296F" w:rsidP="00BA79BD">
            <w:pPr>
              <w:spacing w:after="0" w:line="0" w:lineRule="atLeast"/>
              <w:jc w:val="center"/>
              <w:rPr>
                <w:rFonts w:ascii="標楷體" w:eastAsia="標楷體" w:hAnsi="標楷體" w:cs="標楷體"/>
                <w:noProof/>
                <w:color w:val="0000FF"/>
                <w:sz w:val="24"/>
                <w:szCs w:val="24"/>
              </w:rPr>
            </w:pPr>
          </w:p>
        </w:tc>
        <w:tc>
          <w:tcPr>
            <w:tcW w:w="876" w:type="dxa"/>
            <w:vAlign w:val="center"/>
          </w:tcPr>
          <w:p w:rsidR="00F4296F" w:rsidRPr="00124CB7" w:rsidRDefault="00F4296F" w:rsidP="00F4296F">
            <w:pPr>
              <w:spacing w:after="0" w:line="0" w:lineRule="atLeast"/>
              <w:jc w:val="center"/>
              <w:rPr>
                <w:rFonts w:ascii="標楷體" w:eastAsia="標楷體" w:hAnsi="標楷體"/>
                <w:color w:val="0000FF"/>
                <w:sz w:val="24"/>
                <w:szCs w:val="24"/>
                <w:lang w:eastAsia="zh-TW"/>
              </w:rPr>
            </w:pPr>
            <w:r>
              <w:rPr>
                <w:rFonts w:ascii="標楷體" w:eastAsia="標楷體" w:hAnsi="標楷體" w:hint="eastAsia"/>
                <w:color w:val="0000FF"/>
                <w:sz w:val="24"/>
                <w:szCs w:val="24"/>
                <w:lang w:eastAsia="zh-TW"/>
              </w:rPr>
              <w:t>五</w:t>
            </w:r>
          </w:p>
        </w:tc>
        <w:tc>
          <w:tcPr>
            <w:tcW w:w="1056" w:type="dxa"/>
            <w:vMerge/>
            <w:vAlign w:val="center"/>
          </w:tcPr>
          <w:p w:rsidR="00F4296F" w:rsidRPr="0029000D" w:rsidRDefault="00F4296F" w:rsidP="00BA79BD">
            <w:pPr>
              <w:spacing w:after="0" w:line="0" w:lineRule="atLeast"/>
              <w:jc w:val="center"/>
              <w:rPr>
                <w:rFonts w:ascii="標楷體" w:eastAsia="標楷體" w:hAnsi="標楷體" w:cs="標楷體"/>
                <w:noProof/>
                <w:color w:val="0000FF"/>
                <w:sz w:val="22"/>
              </w:rPr>
            </w:pPr>
          </w:p>
        </w:tc>
        <w:tc>
          <w:tcPr>
            <w:tcW w:w="704" w:type="dxa"/>
            <w:vMerge/>
            <w:vAlign w:val="center"/>
          </w:tcPr>
          <w:p w:rsidR="00F4296F" w:rsidRPr="0029000D" w:rsidRDefault="00F4296F" w:rsidP="00BA79BD">
            <w:pPr>
              <w:spacing w:after="0" w:line="0" w:lineRule="atLeast"/>
              <w:jc w:val="center"/>
              <w:rPr>
                <w:rFonts w:ascii="標楷體" w:eastAsia="標楷體" w:hAnsi="標楷體"/>
                <w:color w:val="0000FF"/>
                <w:lang w:eastAsia="zh-TW"/>
              </w:rPr>
            </w:pPr>
          </w:p>
        </w:tc>
        <w:tc>
          <w:tcPr>
            <w:tcW w:w="8171" w:type="dxa"/>
            <w:vMerge/>
          </w:tcPr>
          <w:p w:rsidR="00F4296F" w:rsidRPr="0029000D" w:rsidRDefault="00F4296F" w:rsidP="00BA79BD">
            <w:pPr>
              <w:spacing w:after="0" w:line="0" w:lineRule="atLeast"/>
              <w:rPr>
                <w:rFonts w:ascii="標楷體" w:eastAsia="標楷體" w:hAnsi="標楷體"/>
                <w:color w:val="0000FF"/>
                <w:sz w:val="22"/>
                <w:shd w:val="clear" w:color="auto" w:fill="FFFFFF"/>
              </w:rPr>
            </w:pPr>
          </w:p>
        </w:tc>
        <w:tc>
          <w:tcPr>
            <w:tcW w:w="1236" w:type="dxa"/>
            <w:vMerge/>
            <w:vAlign w:val="center"/>
          </w:tcPr>
          <w:p w:rsidR="00F4296F" w:rsidRPr="008F1C69" w:rsidRDefault="00F4296F" w:rsidP="00BA79BD">
            <w:pPr>
              <w:spacing w:after="0" w:line="0" w:lineRule="atLeast"/>
              <w:jc w:val="center"/>
              <w:rPr>
                <w:rFonts w:ascii="標楷體" w:eastAsia="標楷體" w:hAnsi="標楷體"/>
                <w:color w:val="0000FF"/>
                <w:sz w:val="24"/>
                <w:szCs w:val="24"/>
                <w:lang w:eastAsia="zh-TW"/>
              </w:rPr>
            </w:pPr>
          </w:p>
        </w:tc>
      </w:tr>
      <w:tr w:rsidR="00D75C62" w:rsidRPr="008B4AAD" w:rsidTr="00C3769B">
        <w:trPr>
          <w:trHeight w:val="605"/>
          <w:jc w:val="center"/>
        </w:trPr>
        <w:tc>
          <w:tcPr>
            <w:tcW w:w="584" w:type="dxa"/>
            <w:vMerge/>
          </w:tcPr>
          <w:p w:rsidR="00D75C62" w:rsidRPr="008B4AAD" w:rsidRDefault="00D75C62" w:rsidP="008B4AAD">
            <w:pPr>
              <w:spacing w:after="0" w:line="0" w:lineRule="atLeast"/>
              <w:rPr>
                <w:rFonts w:ascii="標楷體" w:eastAsia="標楷體" w:hAnsi="標楷體"/>
                <w:lang w:eastAsia="zh-TW"/>
              </w:rPr>
            </w:pPr>
          </w:p>
        </w:tc>
        <w:tc>
          <w:tcPr>
            <w:tcW w:w="2316" w:type="dxa"/>
            <w:vAlign w:val="center"/>
          </w:tcPr>
          <w:p w:rsidR="00D75C62" w:rsidRPr="00A200BC" w:rsidRDefault="00D75C62" w:rsidP="008F7641">
            <w:pPr>
              <w:spacing w:after="0" w:line="0" w:lineRule="atLeast"/>
              <w:jc w:val="center"/>
              <w:rPr>
                <w:rFonts w:ascii="標楷體" w:eastAsia="標楷體" w:hAnsi="標楷體" w:cs="標楷體"/>
                <w:noProof/>
                <w:color w:val="0000FF"/>
                <w:sz w:val="24"/>
                <w:szCs w:val="24"/>
                <w:lang w:eastAsia="zh-TW"/>
              </w:rPr>
            </w:pPr>
            <w:r w:rsidRPr="00A200BC">
              <w:rPr>
                <w:rFonts w:ascii="標楷體" w:eastAsia="標楷體" w:hAnsi="標楷體" w:cs="標楷體" w:hint="eastAsia"/>
                <w:noProof/>
                <w:color w:val="0000FF"/>
                <w:sz w:val="24"/>
                <w:szCs w:val="24"/>
                <w:lang w:eastAsia="zh-TW"/>
              </w:rPr>
              <w:t>武術</w:t>
            </w:r>
          </w:p>
        </w:tc>
        <w:tc>
          <w:tcPr>
            <w:tcW w:w="876" w:type="dxa"/>
            <w:vAlign w:val="center"/>
          </w:tcPr>
          <w:p w:rsidR="00D75C62" w:rsidRPr="00A200BC" w:rsidRDefault="00D75C62" w:rsidP="008F7641">
            <w:pPr>
              <w:spacing w:after="0" w:line="0" w:lineRule="atLeast"/>
              <w:jc w:val="center"/>
              <w:rPr>
                <w:rFonts w:ascii="標楷體" w:eastAsia="標楷體" w:hAnsi="標楷體"/>
                <w:color w:val="0000FF"/>
                <w:sz w:val="24"/>
                <w:szCs w:val="24"/>
                <w:lang w:eastAsia="zh-TW"/>
              </w:rPr>
            </w:pPr>
            <w:r w:rsidRPr="00A200BC">
              <w:rPr>
                <w:rFonts w:ascii="標楷體" w:eastAsia="標楷體" w:hAnsi="標楷體" w:hint="eastAsia"/>
                <w:color w:val="0000FF"/>
                <w:sz w:val="24"/>
                <w:szCs w:val="24"/>
                <w:lang w:eastAsia="zh-TW"/>
              </w:rPr>
              <w:t>四</w:t>
            </w:r>
          </w:p>
        </w:tc>
        <w:tc>
          <w:tcPr>
            <w:tcW w:w="1056" w:type="dxa"/>
            <w:vAlign w:val="center"/>
          </w:tcPr>
          <w:p w:rsidR="00D75C62" w:rsidRPr="00A200BC" w:rsidRDefault="00D75C62" w:rsidP="008F7641">
            <w:pPr>
              <w:spacing w:after="0" w:line="0" w:lineRule="atLeast"/>
              <w:jc w:val="center"/>
              <w:rPr>
                <w:rFonts w:ascii="標楷體" w:eastAsia="標楷體" w:hAnsi="標楷體" w:cs="標楷體"/>
                <w:noProof/>
                <w:color w:val="0000FF"/>
                <w:sz w:val="22"/>
              </w:rPr>
            </w:pPr>
            <w:r w:rsidRPr="00A200BC">
              <w:rPr>
                <w:rFonts w:ascii="標楷體" w:eastAsia="標楷體" w:hAnsi="標楷體" w:cs="標楷體" w:hint="eastAsia"/>
                <w:noProof/>
                <w:color w:val="0000FF"/>
                <w:sz w:val="22"/>
                <w:lang w:eastAsia="zh-TW"/>
              </w:rPr>
              <w:t>1-6</w:t>
            </w:r>
          </w:p>
        </w:tc>
        <w:tc>
          <w:tcPr>
            <w:tcW w:w="704" w:type="dxa"/>
            <w:vAlign w:val="center"/>
          </w:tcPr>
          <w:p w:rsidR="00D75C62" w:rsidRPr="00A200BC" w:rsidRDefault="00D75C62" w:rsidP="008F7641">
            <w:pPr>
              <w:spacing w:after="0" w:line="0" w:lineRule="atLeast"/>
              <w:jc w:val="center"/>
              <w:rPr>
                <w:rFonts w:ascii="標楷體" w:eastAsia="標楷體" w:hAnsi="標楷體"/>
                <w:color w:val="0000FF"/>
                <w:lang w:eastAsia="zh-TW"/>
              </w:rPr>
            </w:pPr>
            <w:r w:rsidRPr="00A200BC">
              <w:rPr>
                <w:rFonts w:ascii="標楷體" w:eastAsia="標楷體" w:hAnsi="標楷體" w:hint="eastAsia"/>
                <w:color w:val="0000FF"/>
                <w:lang w:eastAsia="zh-TW"/>
              </w:rPr>
              <w:t>1500</w:t>
            </w:r>
          </w:p>
        </w:tc>
        <w:tc>
          <w:tcPr>
            <w:tcW w:w="8171" w:type="dxa"/>
          </w:tcPr>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1.</w:t>
            </w:r>
            <w:r w:rsidRPr="00A200BC">
              <w:rPr>
                <w:rFonts w:ascii="標楷體" w:eastAsia="標楷體" w:hAnsi="標楷體" w:hint="eastAsia"/>
                <w:color w:val="0000FF"/>
                <w:sz w:val="22"/>
                <w:lang w:eastAsia="zh-TW"/>
              </w:rPr>
              <w:t>學習武術和武德</w:t>
            </w:r>
          </w:p>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2.</w:t>
            </w:r>
            <w:r w:rsidRPr="00A200BC">
              <w:rPr>
                <w:rFonts w:ascii="標楷體" w:eastAsia="標楷體" w:hAnsi="標楷體" w:hint="eastAsia"/>
                <w:color w:val="0000FF"/>
                <w:sz w:val="22"/>
                <w:lang w:eastAsia="zh-TW"/>
              </w:rPr>
              <w:t>自控力的提升</w:t>
            </w:r>
          </w:p>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3.</w:t>
            </w:r>
            <w:r w:rsidRPr="00A200BC">
              <w:rPr>
                <w:rFonts w:ascii="標楷體" w:eastAsia="標楷體" w:hAnsi="標楷體" w:hint="eastAsia"/>
                <w:color w:val="0000FF"/>
                <w:sz w:val="22"/>
                <w:lang w:eastAsia="zh-TW"/>
              </w:rPr>
              <w:t>自信心提高情緒穩定性</w:t>
            </w:r>
          </w:p>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4.</w:t>
            </w:r>
            <w:r w:rsidRPr="00A200BC">
              <w:rPr>
                <w:rFonts w:ascii="標楷體" w:eastAsia="標楷體" w:hAnsi="標楷體" w:hint="eastAsia"/>
                <w:color w:val="0000FF"/>
                <w:sz w:val="22"/>
                <w:lang w:eastAsia="zh-TW"/>
              </w:rPr>
              <w:t>緩解情緒，降低焦慮和壓抑</w:t>
            </w:r>
          </w:p>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5.</w:t>
            </w:r>
            <w:r w:rsidRPr="00A200BC">
              <w:rPr>
                <w:rFonts w:ascii="標楷體" w:eastAsia="標楷體" w:hAnsi="標楷體" w:hint="eastAsia"/>
                <w:color w:val="0000FF"/>
                <w:sz w:val="22"/>
                <w:lang w:eastAsia="zh-TW"/>
              </w:rPr>
              <w:t>學習拳術和兵器的套路</w:t>
            </w:r>
          </w:p>
          <w:p w:rsidR="00D75C62" w:rsidRPr="00A200BC" w:rsidRDefault="00D75C62" w:rsidP="008F7641">
            <w:pPr>
              <w:tabs>
                <w:tab w:val="left" w:pos="3250"/>
              </w:tabs>
              <w:spacing w:after="0" w:line="0" w:lineRule="atLeast"/>
              <w:rPr>
                <w:rFonts w:ascii="標楷體" w:eastAsia="標楷體" w:hAnsi="標楷體"/>
                <w:color w:val="0000FF"/>
                <w:sz w:val="22"/>
                <w:lang w:eastAsia="zh-TW"/>
              </w:rPr>
            </w:pPr>
            <w:r w:rsidRPr="00A200BC">
              <w:rPr>
                <w:rFonts w:ascii="標楷體" w:eastAsia="標楷體" w:hAnsi="標楷體"/>
                <w:color w:val="0000FF"/>
                <w:sz w:val="22"/>
                <w:lang w:eastAsia="zh-TW"/>
              </w:rPr>
              <w:t>6.</w:t>
            </w:r>
            <w:r w:rsidRPr="00A200BC">
              <w:rPr>
                <w:rFonts w:ascii="標楷體" w:eastAsia="標楷體" w:hAnsi="標楷體" w:hint="eastAsia"/>
                <w:color w:val="0000FF"/>
                <w:sz w:val="22"/>
                <w:lang w:eastAsia="zh-TW"/>
              </w:rPr>
              <w:t>提升身體協調力和體能</w:t>
            </w:r>
          </w:p>
        </w:tc>
        <w:tc>
          <w:tcPr>
            <w:tcW w:w="1236" w:type="dxa"/>
            <w:vAlign w:val="center"/>
          </w:tcPr>
          <w:p w:rsidR="00D75C62" w:rsidRPr="00CF5D50" w:rsidRDefault="00D75C62" w:rsidP="008F7641">
            <w:pPr>
              <w:spacing w:after="0" w:line="0" w:lineRule="atLeast"/>
              <w:jc w:val="center"/>
              <w:rPr>
                <w:rFonts w:ascii="標楷體" w:eastAsia="標楷體" w:hAnsi="標楷體"/>
                <w:color w:val="0000FF"/>
                <w:sz w:val="24"/>
                <w:szCs w:val="24"/>
                <w:lang w:eastAsia="zh-TW"/>
              </w:rPr>
            </w:pPr>
            <w:r w:rsidRPr="00CF5D50">
              <w:rPr>
                <w:rFonts w:ascii="標楷體" w:eastAsia="標楷體" w:hAnsi="標楷體" w:hint="eastAsia"/>
                <w:color w:val="0000FF"/>
                <w:sz w:val="24"/>
                <w:szCs w:val="24"/>
                <w:lang w:eastAsia="zh-TW"/>
              </w:rPr>
              <w:t>外聘教</w:t>
            </w:r>
            <w:r>
              <w:rPr>
                <w:rFonts w:ascii="標楷體" w:eastAsia="標楷體" w:hAnsi="標楷體" w:hint="eastAsia"/>
                <w:color w:val="0000FF"/>
                <w:sz w:val="24"/>
                <w:szCs w:val="24"/>
                <w:lang w:eastAsia="zh-TW"/>
              </w:rPr>
              <w:t>師</w:t>
            </w:r>
          </w:p>
          <w:p w:rsidR="00D75C62" w:rsidRPr="00CF5D50" w:rsidRDefault="00D75C62" w:rsidP="008F7641">
            <w:pPr>
              <w:spacing w:after="0" w:line="0" w:lineRule="atLeast"/>
              <w:jc w:val="center"/>
              <w:rPr>
                <w:rFonts w:ascii="標楷體" w:eastAsia="標楷體" w:hAnsi="標楷體"/>
                <w:color w:val="0000FF"/>
                <w:sz w:val="24"/>
                <w:szCs w:val="24"/>
                <w:lang w:eastAsia="zh-TW"/>
              </w:rPr>
            </w:pPr>
            <w:r w:rsidRPr="00CF5D50">
              <w:rPr>
                <w:rFonts w:ascii="標楷體" w:eastAsia="標楷體" w:hAnsi="標楷體" w:hint="eastAsia"/>
                <w:color w:val="0000FF"/>
                <w:sz w:val="24"/>
                <w:szCs w:val="24"/>
                <w:lang w:eastAsia="zh-TW"/>
              </w:rPr>
              <w:t>(林</w:t>
            </w:r>
            <w:r>
              <w:rPr>
                <w:rFonts w:ascii="標楷體" w:eastAsia="標楷體" w:hAnsi="標楷體" w:hint="eastAsia"/>
                <w:color w:val="0000FF"/>
                <w:sz w:val="24"/>
                <w:szCs w:val="24"/>
                <w:lang w:eastAsia="zh-TW"/>
              </w:rPr>
              <w:t>伯諺</w:t>
            </w:r>
            <w:r w:rsidRPr="00CF5D50">
              <w:rPr>
                <w:rFonts w:ascii="標楷體" w:eastAsia="標楷體" w:hAnsi="標楷體" w:hint="eastAsia"/>
                <w:color w:val="0000FF"/>
                <w:sz w:val="24"/>
                <w:szCs w:val="24"/>
                <w:lang w:eastAsia="zh-TW"/>
              </w:rPr>
              <w:t>)</w:t>
            </w:r>
          </w:p>
        </w:tc>
      </w:tr>
      <w:tr w:rsidR="00D75C62" w:rsidRPr="008B4AAD" w:rsidTr="00C3769B">
        <w:trPr>
          <w:trHeight w:val="605"/>
          <w:jc w:val="center"/>
        </w:trPr>
        <w:tc>
          <w:tcPr>
            <w:tcW w:w="584" w:type="dxa"/>
            <w:vMerge/>
          </w:tcPr>
          <w:p w:rsidR="00D75C62" w:rsidRPr="008B4AAD" w:rsidRDefault="00D75C62" w:rsidP="008B4AAD">
            <w:pPr>
              <w:spacing w:after="0" w:line="0" w:lineRule="atLeast"/>
              <w:rPr>
                <w:rFonts w:ascii="標楷體" w:eastAsia="標楷體" w:hAnsi="標楷體"/>
                <w:lang w:eastAsia="zh-TW"/>
              </w:rPr>
            </w:pPr>
          </w:p>
        </w:tc>
        <w:tc>
          <w:tcPr>
            <w:tcW w:w="2316" w:type="dxa"/>
            <w:vAlign w:val="center"/>
          </w:tcPr>
          <w:p w:rsidR="00D75C62" w:rsidRPr="00DD6B35" w:rsidRDefault="00D75C62" w:rsidP="00BA79BD">
            <w:pPr>
              <w:spacing w:after="0" w:line="0" w:lineRule="atLeast"/>
              <w:jc w:val="center"/>
              <w:rPr>
                <w:rFonts w:ascii="標楷體" w:eastAsia="標楷體" w:hAnsi="標楷體" w:cs="標楷體"/>
                <w:noProof/>
                <w:sz w:val="24"/>
                <w:szCs w:val="24"/>
              </w:rPr>
            </w:pPr>
            <w:r w:rsidRPr="00FF72FC">
              <w:rPr>
                <w:rFonts w:ascii="標楷體" w:eastAsia="標楷體" w:hAnsi="標楷體" w:cs="標楷體" w:hint="eastAsia"/>
                <w:noProof/>
                <w:color w:val="0000FF"/>
                <w:sz w:val="24"/>
                <w:szCs w:val="24"/>
                <w:lang w:eastAsia="zh-TW"/>
              </w:rPr>
              <w:t>童軍</w:t>
            </w:r>
            <w:r>
              <w:rPr>
                <w:rFonts w:ascii="標楷體" w:eastAsia="標楷體" w:hAnsi="標楷體" w:cs="標楷體" w:hint="eastAsia"/>
                <w:noProof/>
                <w:color w:val="0000FF"/>
                <w:sz w:val="24"/>
                <w:szCs w:val="24"/>
                <w:lang w:eastAsia="zh-TW"/>
              </w:rPr>
              <w:t>戶外技能</w:t>
            </w:r>
          </w:p>
        </w:tc>
        <w:tc>
          <w:tcPr>
            <w:tcW w:w="876" w:type="dxa"/>
            <w:vAlign w:val="center"/>
          </w:tcPr>
          <w:p w:rsidR="00D75C62" w:rsidRPr="00124CB7" w:rsidRDefault="00D75C62" w:rsidP="00BA79BD">
            <w:pPr>
              <w:spacing w:after="0" w:line="0" w:lineRule="atLeast"/>
              <w:jc w:val="center"/>
              <w:rPr>
                <w:rFonts w:ascii="標楷體" w:eastAsia="標楷體" w:hAnsi="標楷體"/>
                <w:sz w:val="24"/>
                <w:szCs w:val="24"/>
                <w:lang w:eastAsia="zh-TW"/>
              </w:rPr>
            </w:pPr>
            <w:r w:rsidRPr="00124CB7">
              <w:rPr>
                <w:rFonts w:ascii="標楷體" w:eastAsia="標楷體" w:hAnsi="標楷體" w:hint="eastAsia"/>
                <w:color w:val="0000FF"/>
                <w:sz w:val="24"/>
                <w:szCs w:val="24"/>
                <w:lang w:eastAsia="zh-TW"/>
              </w:rPr>
              <w:t>四</w:t>
            </w:r>
          </w:p>
        </w:tc>
        <w:tc>
          <w:tcPr>
            <w:tcW w:w="1056" w:type="dxa"/>
            <w:vAlign w:val="center"/>
          </w:tcPr>
          <w:p w:rsidR="00D75C62" w:rsidRPr="008B4AAD" w:rsidRDefault="00D75C62" w:rsidP="00BA79BD">
            <w:pPr>
              <w:spacing w:after="0" w:line="0" w:lineRule="atLeast"/>
              <w:jc w:val="center"/>
              <w:rPr>
                <w:rFonts w:ascii="標楷體" w:eastAsia="標楷體" w:hAnsi="標楷體"/>
                <w:lang w:eastAsia="zh-TW"/>
              </w:rPr>
            </w:pPr>
            <w:r w:rsidRPr="00FF72FC">
              <w:rPr>
                <w:rFonts w:ascii="標楷體" w:eastAsia="標楷體" w:hAnsi="標楷體" w:cs="標楷體" w:hint="eastAsia"/>
                <w:noProof/>
                <w:color w:val="0000FF"/>
                <w:sz w:val="22"/>
              </w:rPr>
              <w:t>1-</w:t>
            </w:r>
            <w:r>
              <w:rPr>
                <w:rFonts w:ascii="標楷體" w:eastAsia="標楷體" w:hAnsi="標楷體" w:cs="標楷體" w:hint="eastAsia"/>
                <w:noProof/>
                <w:color w:val="0000FF"/>
                <w:sz w:val="22"/>
                <w:lang w:eastAsia="zh-TW"/>
              </w:rPr>
              <w:t>6</w:t>
            </w:r>
          </w:p>
        </w:tc>
        <w:tc>
          <w:tcPr>
            <w:tcW w:w="704" w:type="dxa"/>
            <w:vAlign w:val="center"/>
          </w:tcPr>
          <w:p w:rsidR="00D75C62" w:rsidRPr="008B4AAD" w:rsidRDefault="00D75C62" w:rsidP="00497556">
            <w:pPr>
              <w:spacing w:after="0" w:line="0" w:lineRule="atLeast"/>
              <w:jc w:val="center"/>
              <w:rPr>
                <w:rFonts w:ascii="標楷體" w:eastAsia="標楷體" w:hAnsi="標楷體"/>
                <w:lang w:eastAsia="zh-TW"/>
              </w:rPr>
            </w:pPr>
            <w:r w:rsidRPr="00FF72FC">
              <w:rPr>
                <w:rFonts w:ascii="標楷體" w:eastAsia="標楷體" w:hAnsi="標楷體" w:hint="eastAsia"/>
                <w:color w:val="0000FF"/>
                <w:lang w:eastAsia="zh-TW"/>
              </w:rPr>
              <w:t>2</w:t>
            </w:r>
            <w:r>
              <w:rPr>
                <w:rFonts w:ascii="標楷體" w:eastAsia="標楷體" w:hAnsi="標楷體" w:hint="eastAsia"/>
                <w:color w:val="0000FF"/>
                <w:lang w:eastAsia="zh-TW"/>
              </w:rPr>
              <w:t>2</w:t>
            </w:r>
            <w:r w:rsidRPr="00FF72FC">
              <w:rPr>
                <w:rFonts w:ascii="標楷體" w:eastAsia="標楷體" w:hAnsi="標楷體" w:hint="eastAsia"/>
                <w:color w:val="0000FF"/>
                <w:lang w:eastAsia="zh-TW"/>
              </w:rPr>
              <w:t>00</w:t>
            </w:r>
          </w:p>
        </w:tc>
        <w:tc>
          <w:tcPr>
            <w:tcW w:w="8171" w:type="dxa"/>
          </w:tcPr>
          <w:p w:rsidR="00D75C62" w:rsidRPr="00CC2DD0" w:rsidRDefault="00D75C62" w:rsidP="00BA79BD">
            <w:pPr>
              <w:spacing w:after="0" w:line="0" w:lineRule="atLeast"/>
              <w:ind w:left="28"/>
              <w:rPr>
                <w:rFonts w:ascii="標楷體" w:eastAsia="標楷體" w:hAnsi="標楷體"/>
                <w:b/>
                <w:sz w:val="22"/>
                <w:lang w:eastAsia="zh-TW"/>
              </w:rPr>
            </w:pPr>
            <w:r w:rsidRPr="00FF72FC">
              <w:rPr>
                <w:rFonts w:ascii="標楷體" w:eastAsia="標楷體" w:hAnsi="標楷體" w:cs="新細明體" w:hint="eastAsia"/>
                <w:color w:val="0000FF"/>
                <w:sz w:val="22"/>
                <w:lang w:eastAsia="zh-TW"/>
              </w:rPr>
              <w:t>進行戶外、日常生活、野外技巧和</w:t>
            </w:r>
            <w:r w:rsidRPr="00FF72FC">
              <w:rPr>
                <w:rFonts w:ascii="標楷體" w:eastAsia="標楷體" w:hAnsi="標楷體" w:hint="eastAsia"/>
                <w:color w:val="0000FF"/>
                <w:sz w:val="22"/>
                <w:lang w:eastAsia="zh-TW"/>
              </w:rPr>
              <w:t>自然</w:t>
            </w:r>
            <w:r w:rsidRPr="00FF72FC">
              <w:rPr>
                <w:rFonts w:ascii="標楷體" w:eastAsia="標楷體" w:hAnsi="標楷體" w:cs="新細明體" w:hint="eastAsia"/>
                <w:color w:val="0000FF"/>
                <w:sz w:val="22"/>
                <w:lang w:eastAsia="zh-TW"/>
              </w:rPr>
              <w:t>科學等方面的培養；課程包含團隊合作、社會責任、榮譽使命；</w:t>
            </w:r>
            <w:r w:rsidRPr="00FF72FC">
              <w:rPr>
                <w:rFonts w:ascii="標楷體" w:eastAsia="標楷體" w:hAnsi="標楷體" w:hint="eastAsia"/>
                <w:color w:val="0000FF"/>
                <w:sz w:val="22"/>
                <w:lang w:eastAsia="zh-TW"/>
              </w:rPr>
              <w:t>讓孩子在輕鬆愉悅的環境下，學習成長、感知和擔當、獨立和健康！</w:t>
            </w:r>
          </w:p>
        </w:tc>
        <w:tc>
          <w:tcPr>
            <w:tcW w:w="1236" w:type="dxa"/>
            <w:vAlign w:val="center"/>
          </w:tcPr>
          <w:p w:rsidR="00D75C62" w:rsidRPr="008F1C69" w:rsidRDefault="00D75C62" w:rsidP="00BA79BD">
            <w:pPr>
              <w:spacing w:after="0" w:line="0" w:lineRule="atLeast"/>
              <w:jc w:val="center"/>
              <w:rPr>
                <w:rFonts w:ascii="標楷體" w:eastAsia="標楷體" w:hAnsi="標楷體"/>
                <w:sz w:val="24"/>
                <w:szCs w:val="24"/>
                <w:lang w:eastAsia="zh-TW"/>
              </w:rPr>
            </w:pPr>
            <w:r w:rsidRPr="008F1C69">
              <w:rPr>
                <w:rFonts w:ascii="標楷體" w:eastAsia="標楷體" w:hAnsi="標楷體" w:hint="eastAsia"/>
                <w:color w:val="0000FF"/>
                <w:sz w:val="24"/>
                <w:szCs w:val="24"/>
                <w:lang w:eastAsia="zh-TW"/>
              </w:rPr>
              <w:t>外聘教</w:t>
            </w:r>
            <w:r>
              <w:rPr>
                <w:rFonts w:ascii="標楷體" w:eastAsia="標楷體" w:hAnsi="標楷體" w:hint="eastAsia"/>
                <w:color w:val="0000FF"/>
                <w:sz w:val="24"/>
                <w:szCs w:val="24"/>
                <w:lang w:eastAsia="zh-TW"/>
              </w:rPr>
              <w:t>師</w:t>
            </w:r>
          </w:p>
        </w:tc>
      </w:tr>
    </w:tbl>
    <w:p w:rsidR="00D75C62" w:rsidRDefault="00D75C62" w:rsidP="00F83CB1">
      <w:pPr>
        <w:spacing w:after="0" w:line="0" w:lineRule="atLeast"/>
        <w:rPr>
          <w:rFonts w:ascii="標楷體" w:eastAsia="標楷體" w:hAnsi="標楷體"/>
          <w:sz w:val="28"/>
          <w:szCs w:val="28"/>
          <w:lang w:eastAsia="zh-TW"/>
        </w:rPr>
      </w:pPr>
    </w:p>
    <w:p w:rsidR="00D75C62" w:rsidRDefault="00D75C62" w:rsidP="00F83CB1">
      <w:pPr>
        <w:spacing w:after="0" w:line="0" w:lineRule="atLeast"/>
        <w:rPr>
          <w:rFonts w:ascii="標楷體" w:eastAsia="標楷體" w:hAnsi="標楷體"/>
          <w:sz w:val="28"/>
          <w:szCs w:val="28"/>
          <w:lang w:eastAsia="zh-TW"/>
        </w:rPr>
      </w:pPr>
    </w:p>
    <w:p w:rsidR="00CC3EFB" w:rsidRPr="001A7EA7" w:rsidRDefault="00757E2F" w:rsidP="00F83CB1">
      <w:pPr>
        <w:spacing w:after="0" w:line="0" w:lineRule="atLeast"/>
        <w:rPr>
          <w:rFonts w:ascii="標楷體" w:eastAsia="標楷體" w:hAnsi="標楷體"/>
          <w:sz w:val="28"/>
          <w:szCs w:val="28"/>
          <w:lang w:eastAsia="zh-TW"/>
        </w:rPr>
      </w:pPr>
      <w:r>
        <w:rPr>
          <w:rFonts w:ascii="標楷體" w:eastAsia="標楷體" w:hAnsi="標楷體" w:hint="eastAsia"/>
          <w:sz w:val="28"/>
          <w:szCs w:val="28"/>
          <w:lang w:eastAsia="zh-TW"/>
        </w:rPr>
        <w:t>藝能課程</w:t>
      </w:r>
    </w:p>
    <w:tbl>
      <w:tblPr>
        <w:tblStyle w:val="a3"/>
        <w:tblW w:w="14686" w:type="dxa"/>
        <w:jc w:val="center"/>
        <w:tblLook w:val="04A0"/>
      </w:tblPr>
      <w:tblGrid>
        <w:gridCol w:w="577"/>
        <w:gridCol w:w="2276"/>
        <w:gridCol w:w="719"/>
        <w:gridCol w:w="720"/>
        <w:gridCol w:w="666"/>
        <w:gridCol w:w="8452"/>
        <w:gridCol w:w="1276"/>
      </w:tblGrid>
      <w:tr w:rsidR="004D4ED0" w:rsidRPr="008B4AAD" w:rsidTr="007B167F">
        <w:trPr>
          <w:trHeight w:val="357"/>
          <w:jc w:val="center"/>
        </w:trPr>
        <w:tc>
          <w:tcPr>
            <w:tcW w:w="577" w:type="dxa"/>
            <w:vMerge w:val="restart"/>
            <w:vAlign w:val="center"/>
          </w:tcPr>
          <w:p w:rsidR="004D4ED0" w:rsidRPr="00295A52" w:rsidRDefault="004D4ED0" w:rsidP="009E6AE2">
            <w:pPr>
              <w:spacing w:after="0" w:line="0" w:lineRule="atLeast"/>
              <w:jc w:val="center"/>
              <w:rPr>
                <w:rFonts w:ascii="標楷體" w:eastAsia="標楷體" w:hAnsi="標楷體"/>
                <w:sz w:val="22"/>
                <w:lang w:eastAsia="zh-TW"/>
              </w:rPr>
            </w:pPr>
            <w:r w:rsidRPr="00DD6B35">
              <w:rPr>
                <w:rFonts w:ascii="標楷體" w:eastAsia="標楷體" w:hAnsi="標楷體" w:hint="eastAsia"/>
                <w:sz w:val="28"/>
                <w:szCs w:val="28"/>
                <w:lang w:eastAsia="zh-TW"/>
              </w:rPr>
              <w:t>藝能課程</w:t>
            </w:r>
          </w:p>
        </w:tc>
        <w:tc>
          <w:tcPr>
            <w:tcW w:w="2276" w:type="dxa"/>
            <w:vAlign w:val="center"/>
          </w:tcPr>
          <w:p w:rsidR="004D4ED0" w:rsidRPr="00EE6E39" w:rsidRDefault="004D4ED0" w:rsidP="007B167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課程名稱</w:t>
            </w:r>
          </w:p>
        </w:tc>
        <w:tc>
          <w:tcPr>
            <w:tcW w:w="719" w:type="dxa"/>
            <w:vAlign w:val="center"/>
          </w:tcPr>
          <w:p w:rsidR="004D4ED0" w:rsidRPr="00EE6E39" w:rsidRDefault="004D4ED0" w:rsidP="007B167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星期</w:t>
            </w:r>
          </w:p>
        </w:tc>
        <w:tc>
          <w:tcPr>
            <w:tcW w:w="720" w:type="dxa"/>
            <w:vAlign w:val="center"/>
          </w:tcPr>
          <w:p w:rsidR="004D4ED0" w:rsidRPr="00EE6E39" w:rsidRDefault="004D4ED0" w:rsidP="007B167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年級</w:t>
            </w:r>
          </w:p>
        </w:tc>
        <w:tc>
          <w:tcPr>
            <w:tcW w:w="666" w:type="dxa"/>
            <w:vAlign w:val="center"/>
          </w:tcPr>
          <w:p w:rsidR="004D4ED0" w:rsidRPr="00EE6E39" w:rsidRDefault="004D4ED0" w:rsidP="007B167F">
            <w:pPr>
              <w:spacing w:after="0" w:line="0" w:lineRule="atLeast"/>
              <w:ind w:leftChars="-3" w:left="-6" w:rightChars="-57" w:right="-120"/>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費</w:t>
            </w:r>
            <w:r>
              <w:rPr>
                <w:rFonts w:ascii="標楷體" w:eastAsia="標楷體" w:hAnsi="標楷體" w:hint="eastAsia"/>
                <w:sz w:val="24"/>
                <w:szCs w:val="24"/>
                <w:lang w:eastAsia="zh-TW"/>
              </w:rPr>
              <w:t>用</w:t>
            </w:r>
          </w:p>
        </w:tc>
        <w:tc>
          <w:tcPr>
            <w:tcW w:w="8452" w:type="dxa"/>
            <w:vAlign w:val="center"/>
          </w:tcPr>
          <w:p w:rsidR="004D4ED0" w:rsidRPr="00EE6E39" w:rsidRDefault="004D4ED0" w:rsidP="007B167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課程說明</w:t>
            </w:r>
          </w:p>
        </w:tc>
        <w:tc>
          <w:tcPr>
            <w:tcW w:w="1276" w:type="dxa"/>
            <w:vAlign w:val="center"/>
          </w:tcPr>
          <w:p w:rsidR="004D4ED0" w:rsidRPr="00EE6E39" w:rsidRDefault="004D4ED0" w:rsidP="007B167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教師</w:t>
            </w:r>
          </w:p>
        </w:tc>
      </w:tr>
      <w:tr w:rsidR="004D4ED0" w:rsidRPr="008B4AAD" w:rsidTr="00FD2C30">
        <w:trPr>
          <w:trHeight w:val="379"/>
          <w:jc w:val="center"/>
        </w:trPr>
        <w:tc>
          <w:tcPr>
            <w:tcW w:w="577" w:type="dxa"/>
            <w:vMerge/>
          </w:tcPr>
          <w:p w:rsidR="004D4ED0" w:rsidRPr="00295A52" w:rsidRDefault="004D4ED0" w:rsidP="009D4289">
            <w:pPr>
              <w:spacing w:after="0" w:line="0" w:lineRule="atLeast"/>
              <w:rPr>
                <w:rFonts w:ascii="標楷體" w:eastAsia="標楷體" w:hAnsi="標楷體"/>
                <w:sz w:val="22"/>
                <w:lang w:eastAsia="zh-TW"/>
              </w:rPr>
            </w:pPr>
          </w:p>
        </w:tc>
        <w:tc>
          <w:tcPr>
            <w:tcW w:w="2276" w:type="dxa"/>
            <w:vAlign w:val="center"/>
          </w:tcPr>
          <w:p w:rsidR="004D4ED0" w:rsidRPr="00DD6B35" w:rsidRDefault="004D4ED0" w:rsidP="009D4289">
            <w:pPr>
              <w:spacing w:after="0" w:line="0" w:lineRule="atLeast"/>
              <w:ind w:rightChars="-9" w:right="-19"/>
              <w:jc w:val="center"/>
              <w:rPr>
                <w:rFonts w:ascii="標楷體" w:eastAsia="標楷體" w:hAnsi="標楷體"/>
                <w:sz w:val="24"/>
                <w:szCs w:val="24"/>
                <w:lang w:eastAsia="zh-TW"/>
              </w:rPr>
            </w:pPr>
            <w:r w:rsidRPr="00DD6B35">
              <w:rPr>
                <w:rFonts w:ascii="標楷體" w:eastAsia="標楷體" w:hAnsi="標楷體" w:hint="eastAsia"/>
                <w:sz w:val="24"/>
                <w:szCs w:val="24"/>
                <w:lang w:eastAsia="zh-TW"/>
              </w:rPr>
              <w:t>鋼琴一對二</w:t>
            </w:r>
          </w:p>
        </w:tc>
        <w:tc>
          <w:tcPr>
            <w:tcW w:w="719" w:type="dxa"/>
            <w:vAlign w:val="center"/>
          </w:tcPr>
          <w:p w:rsidR="004D4ED0" w:rsidRPr="00295A52" w:rsidRDefault="004D4ED0" w:rsidP="009D4289">
            <w:pPr>
              <w:spacing w:after="0" w:line="0" w:lineRule="atLeast"/>
              <w:jc w:val="center"/>
              <w:rPr>
                <w:rFonts w:ascii="標楷體" w:eastAsia="標楷體" w:hAnsi="標楷體"/>
                <w:sz w:val="22"/>
                <w:lang w:eastAsia="zh-TW"/>
              </w:rPr>
            </w:pPr>
            <w:r w:rsidRPr="00295A52">
              <w:rPr>
                <w:rFonts w:ascii="標楷體" w:eastAsia="標楷體" w:hAnsi="標楷體" w:hint="eastAsia"/>
                <w:sz w:val="22"/>
                <w:lang w:eastAsia="zh-TW"/>
              </w:rPr>
              <w:t>自選</w:t>
            </w:r>
          </w:p>
        </w:tc>
        <w:tc>
          <w:tcPr>
            <w:tcW w:w="720" w:type="dxa"/>
            <w:vAlign w:val="center"/>
          </w:tcPr>
          <w:p w:rsidR="004D4ED0" w:rsidRPr="00295A52" w:rsidRDefault="004D4ED0" w:rsidP="009D4289">
            <w:pPr>
              <w:spacing w:after="0" w:line="0" w:lineRule="atLeast"/>
              <w:jc w:val="center"/>
              <w:rPr>
                <w:rFonts w:ascii="標楷體" w:eastAsia="標楷體" w:hAnsi="標楷體"/>
                <w:sz w:val="22"/>
                <w:lang w:eastAsia="zh-TW"/>
              </w:rPr>
            </w:pPr>
            <w:r w:rsidRPr="00295A52">
              <w:rPr>
                <w:rFonts w:ascii="標楷體" w:eastAsia="標楷體" w:hAnsi="標楷體" w:cs="標楷體" w:hint="eastAsia"/>
                <w:noProof/>
                <w:sz w:val="22"/>
              </w:rPr>
              <w:t>1-6</w:t>
            </w:r>
          </w:p>
        </w:tc>
        <w:tc>
          <w:tcPr>
            <w:tcW w:w="666" w:type="dxa"/>
            <w:vAlign w:val="center"/>
          </w:tcPr>
          <w:p w:rsidR="004D4ED0" w:rsidRPr="00810F2F" w:rsidRDefault="009D601E" w:rsidP="009D4289">
            <w:pPr>
              <w:spacing w:after="0" w:line="0" w:lineRule="atLeast"/>
              <w:jc w:val="center"/>
              <w:rPr>
                <w:rFonts w:ascii="標楷體" w:eastAsia="標楷體" w:hAnsi="標楷體"/>
                <w:sz w:val="22"/>
                <w:lang w:eastAsia="zh-TW"/>
              </w:rPr>
            </w:pPr>
            <w:r w:rsidRPr="00810F2F">
              <w:rPr>
                <w:rFonts w:ascii="標楷體" w:eastAsia="標楷體" w:hAnsi="標楷體" w:hint="eastAsia"/>
                <w:lang w:eastAsia="zh-TW"/>
              </w:rPr>
              <w:t>4000</w:t>
            </w:r>
          </w:p>
        </w:tc>
        <w:tc>
          <w:tcPr>
            <w:tcW w:w="8452" w:type="dxa"/>
            <w:vAlign w:val="center"/>
          </w:tcPr>
          <w:p w:rsidR="004D4ED0" w:rsidRPr="00295A52" w:rsidRDefault="004D4ED0" w:rsidP="00DF4242">
            <w:pPr>
              <w:spacing w:after="0" w:line="0" w:lineRule="atLeast"/>
              <w:rPr>
                <w:rFonts w:ascii="標楷體" w:eastAsia="標楷體" w:hAnsi="標楷體"/>
                <w:sz w:val="22"/>
                <w:lang w:eastAsia="zh-TW"/>
              </w:rPr>
            </w:pPr>
            <w:r w:rsidRPr="00295A52">
              <w:rPr>
                <w:rFonts w:ascii="標楷體" w:eastAsia="標楷體" w:hAnsi="標楷體" w:hint="eastAsia"/>
                <w:sz w:val="22"/>
                <w:lang w:eastAsia="zh-TW"/>
              </w:rPr>
              <w:t>鋼琴一對二彈奏教學</w:t>
            </w:r>
            <w:r>
              <w:rPr>
                <w:rFonts w:ascii="標楷體" w:eastAsia="標楷體" w:hAnsi="標楷體" w:hint="eastAsia"/>
                <w:sz w:val="22"/>
                <w:lang w:eastAsia="zh-TW"/>
              </w:rPr>
              <w:t>，</w:t>
            </w:r>
            <w:r>
              <w:rPr>
                <w:rFonts w:ascii="標楷體" w:eastAsia="標楷體" w:hAnsi="標楷體" w:hint="eastAsia"/>
                <w:noProof/>
                <w:sz w:val="22"/>
              </w:rPr>
              <w:t>針對</w:t>
            </w:r>
            <w:r w:rsidRPr="00EB0CB8">
              <w:rPr>
                <w:rFonts w:ascii="標楷體" w:eastAsia="標楷體" w:hAnsi="標楷體" w:hint="eastAsia"/>
                <w:noProof/>
                <w:sz w:val="22"/>
              </w:rPr>
              <w:t>在家練習時間不夠，進度緩慢</w:t>
            </w:r>
            <w:r>
              <w:rPr>
                <w:rFonts w:ascii="標楷體" w:eastAsia="標楷體" w:hAnsi="標楷體" w:hint="eastAsia"/>
                <w:noProof/>
                <w:sz w:val="22"/>
              </w:rPr>
              <w:t>的學生設計</w:t>
            </w:r>
            <w:r w:rsidRPr="00EB0CB8">
              <w:rPr>
                <w:rFonts w:ascii="標楷體" w:eastAsia="標楷體" w:hAnsi="標楷體" w:hint="eastAsia"/>
                <w:noProof/>
                <w:sz w:val="22"/>
              </w:rPr>
              <w:t>，兩位學生一起上課，可達到</w:t>
            </w:r>
            <w:r>
              <w:rPr>
                <w:rFonts w:ascii="標楷體" w:eastAsia="標楷體" w:hAnsi="標楷體" w:hint="eastAsia"/>
                <w:noProof/>
                <w:sz w:val="22"/>
              </w:rPr>
              <w:t>溫故知新</w:t>
            </w:r>
            <w:r w:rsidRPr="00EB0CB8">
              <w:rPr>
                <w:rFonts w:ascii="標楷體" w:eastAsia="標楷體" w:hAnsi="標楷體" w:hint="eastAsia"/>
                <w:noProof/>
                <w:sz w:val="22"/>
              </w:rPr>
              <w:t>一節練琴</w:t>
            </w:r>
            <w:r>
              <w:rPr>
                <w:rFonts w:ascii="標楷體" w:eastAsia="標楷體" w:hAnsi="標楷體" w:hint="eastAsia"/>
                <w:noProof/>
                <w:sz w:val="22"/>
              </w:rPr>
              <w:t>，</w:t>
            </w:r>
            <w:r w:rsidRPr="00EB0CB8">
              <w:rPr>
                <w:rFonts w:ascii="標楷體" w:eastAsia="標楷體" w:hAnsi="標楷體" w:hint="eastAsia"/>
                <w:noProof/>
                <w:sz w:val="22"/>
              </w:rPr>
              <w:t>一節學新進度</w:t>
            </w:r>
            <w:r>
              <w:rPr>
                <w:rFonts w:ascii="標楷體" w:eastAsia="標楷體" w:hAnsi="標楷體" w:hint="eastAsia"/>
                <w:noProof/>
                <w:sz w:val="22"/>
              </w:rPr>
              <w:t>，</w:t>
            </w:r>
            <w:r w:rsidRPr="00EB0CB8">
              <w:rPr>
                <w:rFonts w:ascii="標楷體" w:eastAsia="標楷體" w:hAnsi="標楷體" w:hint="eastAsia"/>
                <w:noProof/>
                <w:sz w:val="22"/>
              </w:rPr>
              <w:t>學生之間</w:t>
            </w:r>
            <w:r>
              <w:rPr>
                <w:rFonts w:ascii="標楷體" w:eastAsia="標楷體" w:hAnsi="標楷體" w:hint="eastAsia"/>
                <w:noProof/>
                <w:sz w:val="22"/>
              </w:rPr>
              <w:t>還能</w:t>
            </w:r>
            <w:r w:rsidRPr="00EB0CB8">
              <w:rPr>
                <w:rFonts w:ascii="標楷體" w:eastAsia="標楷體" w:hAnsi="標楷體" w:hint="eastAsia"/>
                <w:noProof/>
                <w:sz w:val="22"/>
              </w:rPr>
              <w:t>互相激勵，提高成效。這種教學模式可使學員擺脫孤單學習的學習環境，更容易把學習鋼琴這件事堅持下來。</w:t>
            </w:r>
          </w:p>
        </w:tc>
        <w:tc>
          <w:tcPr>
            <w:tcW w:w="1276" w:type="dxa"/>
            <w:vAlign w:val="center"/>
          </w:tcPr>
          <w:p w:rsidR="004D4ED0" w:rsidRPr="008F1C69" w:rsidRDefault="004D4ED0" w:rsidP="00757E2F">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專業教師</w:t>
            </w:r>
          </w:p>
        </w:tc>
      </w:tr>
      <w:tr w:rsidR="00D75C62" w:rsidRPr="008B4AAD" w:rsidTr="00A30B12">
        <w:trPr>
          <w:trHeight w:val="56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Align w:val="center"/>
          </w:tcPr>
          <w:p w:rsidR="00D75C62" w:rsidRPr="00296793" w:rsidRDefault="00D75C62" w:rsidP="008F7641">
            <w:pPr>
              <w:spacing w:after="0" w:line="24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硬筆書法</w:t>
            </w:r>
          </w:p>
        </w:tc>
        <w:tc>
          <w:tcPr>
            <w:tcW w:w="719" w:type="dxa"/>
            <w:vAlign w:val="center"/>
          </w:tcPr>
          <w:p w:rsidR="00D75C62" w:rsidRPr="00124CB7" w:rsidRDefault="00D75C62" w:rsidP="008F7641">
            <w:pPr>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720" w:type="dxa"/>
            <w:vAlign w:val="center"/>
          </w:tcPr>
          <w:p w:rsidR="00D75C62" w:rsidRDefault="00D75C62" w:rsidP="008F7641">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1-3</w:t>
            </w:r>
          </w:p>
        </w:tc>
        <w:tc>
          <w:tcPr>
            <w:tcW w:w="666" w:type="dxa"/>
            <w:vAlign w:val="center"/>
          </w:tcPr>
          <w:p w:rsidR="00D75C62" w:rsidRDefault="00D75C62" w:rsidP="008F7641">
            <w:pPr>
              <w:spacing w:after="0" w:line="240" w:lineRule="atLeast"/>
              <w:rPr>
                <w:rFonts w:ascii="標楷體" w:eastAsia="標楷體" w:hAnsi="標楷體"/>
                <w:sz w:val="22"/>
                <w:lang w:eastAsia="zh-TW"/>
              </w:rPr>
            </w:pPr>
            <w:r>
              <w:rPr>
                <w:rFonts w:ascii="標楷體" w:eastAsia="標楷體" w:hAnsi="標楷體" w:hint="eastAsia"/>
                <w:sz w:val="22"/>
                <w:lang w:eastAsia="zh-TW"/>
              </w:rPr>
              <w:t>1400</w:t>
            </w:r>
          </w:p>
        </w:tc>
        <w:tc>
          <w:tcPr>
            <w:tcW w:w="8452" w:type="dxa"/>
            <w:vAlign w:val="center"/>
          </w:tcPr>
          <w:p w:rsidR="00D75C62" w:rsidRDefault="00D75C62" w:rsidP="008F7641">
            <w:pPr>
              <w:spacing w:after="0" w:line="0" w:lineRule="atLeast"/>
              <w:rPr>
                <w:rFonts w:ascii="標楷體" w:eastAsia="標楷體" w:hAnsi="標楷體"/>
                <w:sz w:val="22"/>
                <w:lang w:eastAsia="zh-TW"/>
              </w:rPr>
            </w:pPr>
            <w:r>
              <w:rPr>
                <w:rFonts w:ascii="標楷體" w:eastAsia="標楷體" w:hAnsi="標楷體" w:hint="eastAsia"/>
                <w:sz w:val="22"/>
                <w:lang w:eastAsia="zh-TW"/>
              </w:rPr>
              <w:t>藉由</w:t>
            </w:r>
            <w:r w:rsidRPr="00972823">
              <w:rPr>
                <w:rFonts w:ascii="標楷體" w:eastAsia="標楷體" w:hAnsi="標楷體" w:hint="eastAsia"/>
                <w:sz w:val="22"/>
                <w:lang w:eastAsia="zh-TW"/>
              </w:rPr>
              <w:t>硬筆書法</w:t>
            </w:r>
            <w:r>
              <w:rPr>
                <w:rFonts w:ascii="標楷體" w:eastAsia="標楷體" w:hAnsi="標楷體" w:hint="eastAsia"/>
                <w:sz w:val="22"/>
                <w:lang w:eastAsia="zh-TW"/>
              </w:rPr>
              <w:t>的</w:t>
            </w:r>
            <w:r w:rsidRPr="00972823">
              <w:rPr>
                <w:rFonts w:ascii="標楷體" w:eastAsia="標楷體" w:hAnsi="標楷體" w:hint="eastAsia"/>
                <w:sz w:val="22"/>
                <w:lang w:eastAsia="zh-TW"/>
              </w:rPr>
              <w:t>學習，改善執筆方式和掌握正確的硬筆書法的技巧。課程由淺至深逐步</w:t>
            </w:r>
            <w:r>
              <w:rPr>
                <w:rFonts w:ascii="標楷體" w:eastAsia="標楷體" w:hAnsi="標楷體" w:hint="eastAsia"/>
                <w:sz w:val="22"/>
                <w:lang w:eastAsia="zh-TW"/>
              </w:rPr>
              <w:t>進行</w:t>
            </w:r>
            <w:r w:rsidRPr="00972823">
              <w:rPr>
                <w:rFonts w:ascii="標楷體" w:eastAsia="標楷體" w:hAnsi="標楷體" w:hint="eastAsia"/>
                <w:sz w:val="22"/>
                <w:lang w:eastAsia="zh-TW"/>
              </w:rPr>
              <w:t>，配</w:t>
            </w:r>
            <w:r>
              <w:rPr>
                <w:rFonts w:ascii="標楷體" w:eastAsia="標楷體" w:hAnsi="標楷體" w:hint="eastAsia"/>
                <w:sz w:val="22"/>
                <w:lang w:eastAsia="zh-TW"/>
              </w:rPr>
              <w:t>合</w:t>
            </w:r>
            <w:r w:rsidRPr="00972823">
              <w:rPr>
                <w:rFonts w:ascii="標楷體" w:eastAsia="標楷體" w:hAnsi="標楷體" w:hint="eastAsia"/>
                <w:sz w:val="22"/>
                <w:lang w:eastAsia="zh-TW"/>
              </w:rPr>
              <w:t>以不同技巧加以練習，</w:t>
            </w:r>
            <w:r>
              <w:rPr>
                <w:rFonts w:ascii="標楷體" w:eastAsia="標楷體" w:hAnsi="標楷體" w:hint="eastAsia"/>
                <w:sz w:val="22"/>
                <w:lang w:eastAsia="zh-TW"/>
              </w:rPr>
              <w:t>期能</w:t>
            </w:r>
            <w:r w:rsidRPr="00972823">
              <w:rPr>
                <w:rFonts w:ascii="標楷體" w:eastAsia="標楷體" w:hAnsi="標楷體" w:hint="eastAsia"/>
                <w:sz w:val="22"/>
                <w:lang w:eastAsia="zh-TW"/>
              </w:rPr>
              <w:t>寫出工整的書法，提高個人專注力、耐性及手部協調能力，並改善執筆和坐姿。</w:t>
            </w:r>
          </w:p>
        </w:tc>
        <w:tc>
          <w:tcPr>
            <w:tcW w:w="1276" w:type="dxa"/>
            <w:vAlign w:val="center"/>
          </w:tcPr>
          <w:p w:rsidR="00D75C62" w:rsidRPr="008F1C69" w:rsidRDefault="00D75C62" w:rsidP="008F7641">
            <w:pPr>
              <w:spacing w:after="0" w:line="24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陳柔安</w:t>
            </w:r>
          </w:p>
        </w:tc>
      </w:tr>
      <w:tr w:rsidR="00D75C62" w:rsidRPr="008B4AAD" w:rsidTr="00A30B12">
        <w:trPr>
          <w:trHeight w:val="56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Align w:val="center"/>
          </w:tcPr>
          <w:p w:rsidR="00D75C62" w:rsidRPr="00DD6B35" w:rsidRDefault="00D75C62" w:rsidP="00A15737">
            <w:pPr>
              <w:spacing w:after="0" w:line="240" w:lineRule="atLeast"/>
              <w:jc w:val="center"/>
              <w:rPr>
                <w:rFonts w:ascii="標楷體" w:eastAsia="標楷體" w:hAnsi="標楷體" w:cs="標楷體"/>
                <w:noProof/>
                <w:sz w:val="24"/>
                <w:szCs w:val="24"/>
              </w:rPr>
            </w:pPr>
            <w:r>
              <w:rPr>
                <w:rFonts w:ascii="標楷體" w:eastAsia="標楷體" w:hAnsi="標楷體" w:cs="標楷體" w:hint="eastAsia"/>
                <w:noProof/>
                <w:sz w:val="24"/>
                <w:szCs w:val="24"/>
                <w:lang w:eastAsia="zh-TW"/>
              </w:rPr>
              <w:t>書法初階班</w:t>
            </w:r>
          </w:p>
        </w:tc>
        <w:tc>
          <w:tcPr>
            <w:tcW w:w="719" w:type="dxa"/>
            <w:vAlign w:val="center"/>
          </w:tcPr>
          <w:p w:rsidR="00D75C62" w:rsidRPr="00124CB7" w:rsidRDefault="00D75C62" w:rsidP="00E60B74">
            <w:pPr>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720" w:type="dxa"/>
            <w:vAlign w:val="center"/>
          </w:tcPr>
          <w:p w:rsidR="00D75C62" w:rsidRPr="00295A52" w:rsidRDefault="00D75C62" w:rsidP="00A30B12">
            <w:pPr>
              <w:spacing w:after="0" w:line="240" w:lineRule="atLeast"/>
              <w:jc w:val="center"/>
              <w:rPr>
                <w:rFonts w:ascii="標楷體" w:eastAsia="標楷體" w:hAnsi="標楷體"/>
                <w:sz w:val="22"/>
                <w:lang w:eastAsia="zh-TW"/>
              </w:rPr>
            </w:pPr>
            <w:r w:rsidRPr="00295A52">
              <w:rPr>
                <w:rFonts w:ascii="標楷體" w:eastAsia="標楷體" w:hAnsi="標楷體" w:cs="標楷體" w:hint="eastAsia"/>
                <w:noProof/>
                <w:sz w:val="22"/>
              </w:rPr>
              <w:t>1-</w:t>
            </w:r>
            <w:r>
              <w:rPr>
                <w:rFonts w:ascii="標楷體" w:eastAsia="標楷體" w:hAnsi="標楷體" w:cs="標楷體" w:hint="eastAsia"/>
                <w:noProof/>
                <w:sz w:val="22"/>
                <w:lang w:eastAsia="zh-TW"/>
              </w:rPr>
              <w:t>3</w:t>
            </w:r>
          </w:p>
        </w:tc>
        <w:tc>
          <w:tcPr>
            <w:tcW w:w="666" w:type="dxa"/>
            <w:vAlign w:val="center"/>
          </w:tcPr>
          <w:p w:rsidR="00D75C62" w:rsidRPr="00263FB8" w:rsidRDefault="00D75C62" w:rsidP="00263FB8">
            <w:pPr>
              <w:spacing w:after="0" w:line="240" w:lineRule="atLeast"/>
              <w:rPr>
                <w:rFonts w:ascii="標楷體" w:eastAsia="標楷體" w:hAnsi="標楷體"/>
                <w:sz w:val="22"/>
                <w:lang w:eastAsia="zh-TW"/>
              </w:rPr>
            </w:pPr>
            <w:r w:rsidRPr="00263FB8">
              <w:rPr>
                <w:rFonts w:ascii="標楷體" w:eastAsia="標楷體" w:hAnsi="標楷體" w:hint="eastAsia"/>
                <w:sz w:val="22"/>
                <w:lang w:eastAsia="zh-TW"/>
              </w:rPr>
              <w:t>1200</w:t>
            </w:r>
          </w:p>
        </w:tc>
        <w:tc>
          <w:tcPr>
            <w:tcW w:w="8452" w:type="dxa"/>
            <w:vMerge w:val="restart"/>
            <w:vAlign w:val="center"/>
          </w:tcPr>
          <w:p w:rsidR="00D75C62" w:rsidRDefault="00D75C62" w:rsidP="00E60B74">
            <w:pPr>
              <w:spacing w:after="0" w:line="0" w:lineRule="atLeast"/>
              <w:rPr>
                <w:rFonts w:ascii="標楷體" w:eastAsia="標楷體" w:hAnsi="標楷體"/>
                <w:sz w:val="22"/>
                <w:lang w:eastAsia="zh-TW"/>
              </w:rPr>
            </w:pPr>
            <w:r w:rsidRPr="00103D64">
              <w:rPr>
                <w:rFonts w:ascii="標楷體" w:eastAsia="標楷體" w:hAnsi="標楷體" w:hint="eastAsia"/>
                <w:sz w:val="22"/>
                <w:lang w:eastAsia="zh-TW"/>
              </w:rPr>
              <w:t>中國書法藝術蘊含著無數的中國文化，它有著極高的實用性與藝術價值。希望透過正確的執筆與寫字姿勢、運筆方式</w:t>
            </w:r>
            <w:r>
              <w:rPr>
                <w:rFonts w:ascii="標楷體" w:eastAsia="標楷體" w:hAnsi="標楷體" w:hint="eastAsia"/>
                <w:sz w:val="22"/>
                <w:lang w:eastAsia="zh-TW"/>
              </w:rPr>
              <w:t>等</w:t>
            </w:r>
            <w:r w:rsidRPr="00103D64">
              <w:rPr>
                <w:rFonts w:ascii="標楷體" w:eastAsia="標楷體" w:hAnsi="標楷體" w:hint="eastAsia"/>
                <w:sz w:val="22"/>
                <w:lang w:eastAsia="zh-TW"/>
              </w:rPr>
              <w:t>進行書法教學，期待在潛移默化中，</w:t>
            </w:r>
            <w:r>
              <w:rPr>
                <w:rFonts w:ascii="標楷體" w:eastAsia="標楷體" w:hAnsi="標楷體" w:hint="eastAsia"/>
                <w:sz w:val="22"/>
                <w:lang w:eastAsia="zh-TW"/>
              </w:rPr>
              <w:t>能</w:t>
            </w:r>
            <w:r w:rsidRPr="00103D64">
              <w:rPr>
                <w:rFonts w:ascii="標楷體" w:eastAsia="標楷體" w:hAnsi="標楷體" w:hint="eastAsia"/>
                <w:sz w:val="22"/>
                <w:lang w:eastAsia="zh-TW"/>
              </w:rPr>
              <w:t>陶冶學生心性並改變其氣質。</w:t>
            </w:r>
          </w:p>
          <w:p w:rsidR="00D75C62" w:rsidRPr="00633188" w:rsidRDefault="00D75C62" w:rsidP="00810F2F">
            <w:pPr>
              <w:spacing w:after="0" w:line="0" w:lineRule="atLeast"/>
              <w:rPr>
                <w:rFonts w:ascii="標楷體" w:eastAsia="標楷體" w:hAnsi="標楷體"/>
                <w:sz w:val="22"/>
                <w:lang w:eastAsia="zh-TW"/>
              </w:rPr>
            </w:pPr>
            <w:r>
              <w:rPr>
                <w:rFonts w:ascii="標楷體" w:eastAsia="標楷體" w:hAnsi="標楷體" w:hint="eastAsia"/>
                <w:sz w:val="22"/>
                <w:lang w:eastAsia="zh-TW"/>
              </w:rPr>
              <w:t>註：</w:t>
            </w:r>
            <w:r w:rsidR="00994DA9">
              <w:rPr>
                <w:rFonts w:ascii="標楷體" w:eastAsia="標楷體" w:hAnsi="標楷體" w:hint="eastAsia"/>
                <w:sz w:val="22"/>
                <w:lang w:eastAsia="zh-TW"/>
              </w:rPr>
              <w:t>參加「書法進階班」，</w:t>
            </w:r>
            <w:r w:rsidR="00994DA9" w:rsidRPr="00994DA9">
              <w:rPr>
                <w:rFonts w:ascii="標楷體" w:eastAsia="標楷體" w:hAnsi="標楷體" w:hint="eastAsia"/>
                <w:sz w:val="22"/>
                <w:lang w:eastAsia="zh-TW"/>
              </w:rPr>
              <w:t>需有半年以上書法學習經驗</w:t>
            </w:r>
          </w:p>
        </w:tc>
        <w:tc>
          <w:tcPr>
            <w:tcW w:w="1276" w:type="dxa"/>
            <w:vMerge w:val="restart"/>
            <w:vAlign w:val="center"/>
          </w:tcPr>
          <w:p w:rsidR="00D75C62" w:rsidRPr="008F1C69" w:rsidRDefault="00D75C62" w:rsidP="00C524AE">
            <w:pPr>
              <w:spacing w:after="0" w:line="24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何昱萱</w:t>
            </w:r>
          </w:p>
        </w:tc>
      </w:tr>
      <w:tr w:rsidR="00D75C62" w:rsidRPr="008B4AAD" w:rsidTr="00263FB8">
        <w:trPr>
          <w:trHeight w:val="56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Align w:val="center"/>
          </w:tcPr>
          <w:p w:rsidR="00D75C62" w:rsidRDefault="00D75C62" w:rsidP="00A6392F">
            <w:pPr>
              <w:snapToGrid w:val="0"/>
              <w:spacing w:after="0" w:line="24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書法進階班</w:t>
            </w:r>
          </w:p>
        </w:tc>
        <w:tc>
          <w:tcPr>
            <w:tcW w:w="719" w:type="dxa"/>
            <w:vAlign w:val="center"/>
          </w:tcPr>
          <w:p w:rsidR="00D75C62" w:rsidRPr="00A15737" w:rsidRDefault="00D75C62" w:rsidP="00A6392F">
            <w:pPr>
              <w:snapToGrid w:val="0"/>
              <w:spacing w:after="0" w:line="24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四</w:t>
            </w:r>
          </w:p>
        </w:tc>
        <w:tc>
          <w:tcPr>
            <w:tcW w:w="720" w:type="dxa"/>
            <w:vAlign w:val="center"/>
          </w:tcPr>
          <w:p w:rsidR="00D75C62" w:rsidRPr="00A15737" w:rsidRDefault="00D75C62" w:rsidP="00A6392F">
            <w:pPr>
              <w:snapToGrid w:val="0"/>
              <w:spacing w:after="0" w:line="24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2-6</w:t>
            </w:r>
          </w:p>
        </w:tc>
        <w:tc>
          <w:tcPr>
            <w:tcW w:w="666" w:type="dxa"/>
            <w:vAlign w:val="center"/>
          </w:tcPr>
          <w:p w:rsidR="00D75C62" w:rsidRPr="00295A52" w:rsidRDefault="00D75C62" w:rsidP="00263FB8">
            <w:pPr>
              <w:snapToGrid w:val="0"/>
              <w:spacing w:after="0" w:line="24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452" w:type="dxa"/>
            <w:vMerge/>
            <w:vAlign w:val="center"/>
          </w:tcPr>
          <w:p w:rsidR="00D75C62" w:rsidRPr="00103D64" w:rsidRDefault="00D75C62" w:rsidP="00E60B74">
            <w:pPr>
              <w:spacing w:after="0" w:line="0" w:lineRule="atLeast"/>
              <w:rPr>
                <w:rFonts w:ascii="標楷體" w:eastAsia="標楷體" w:hAnsi="標楷體"/>
                <w:sz w:val="22"/>
                <w:lang w:eastAsia="zh-TW"/>
              </w:rPr>
            </w:pPr>
          </w:p>
        </w:tc>
        <w:tc>
          <w:tcPr>
            <w:tcW w:w="1276" w:type="dxa"/>
            <w:vMerge/>
            <w:vAlign w:val="center"/>
          </w:tcPr>
          <w:p w:rsidR="00D75C62" w:rsidRPr="008F1C69" w:rsidRDefault="00D75C62" w:rsidP="00A30B12">
            <w:pPr>
              <w:spacing w:after="0" w:line="240" w:lineRule="atLeast"/>
              <w:jc w:val="center"/>
              <w:rPr>
                <w:rFonts w:ascii="標楷體" w:eastAsia="標楷體" w:hAnsi="標楷體"/>
                <w:sz w:val="24"/>
                <w:szCs w:val="24"/>
                <w:lang w:eastAsia="zh-TW"/>
              </w:rPr>
            </w:pPr>
          </w:p>
        </w:tc>
      </w:tr>
      <w:tr w:rsidR="00D75C62" w:rsidRPr="008B4AAD" w:rsidTr="00FA7224">
        <w:trPr>
          <w:trHeight w:val="565"/>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Merge w:val="restart"/>
            <w:vAlign w:val="center"/>
          </w:tcPr>
          <w:p w:rsidR="00D75C62" w:rsidRPr="00DD6B35" w:rsidRDefault="00D75C62" w:rsidP="009D4289">
            <w:pPr>
              <w:spacing w:after="0" w:line="0" w:lineRule="atLeast"/>
              <w:jc w:val="center"/>
              <w:rPr>
                <w:rFonts w:ascii="標楷體" w:eastAsia="標楷體" w:hAnsi="標楷體" w:cs="標楷體"/>
                <w:noProof/>
                <w:sz w:val="24"/>
                <w:szCs w:val="24"/>
              </w:rPr>
            </w:pPr>
            <w:r w:rsidRPr="00DD6B35">
              <w:rPr>
                <w:rFonts w:ascii="標楷體" w:eastAsia="標楷體" w:hAnsi="標楷體" w:cs="標楷體" w:hint="eastAsia"/>
                <w:noProof/>
                <w:sz w:val="24"/>
                <w:szCs w:val="24"/>
              </w:rPr>
              <w:t>烏克麗麗</w:t>
            </w:r>
          </w:p>
        </w:tc>
        <w:tc>
          <w:tcPr>
            <w:tcW w:w="719" w:type="dxa"/>
            <w:vAlign w:val="center"/>
          </w:tcPr>
          <w:p w:rsidR="00D75C62" w:rsidRPr="00124CB7" w:rsidRDefault="00D75C62" w:rsidP="00FA7447">
            <w:pPr>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二</w:t>
            </w:r>
          </w:p>
        </w:tc>
        <w:tc>
          <w:tcPr>
            <w:tcW w:w="720" w:type="dxa"/>
            <w:vAlign w:val="center"/>
          </w:tcPr>
          <w:p w:rsidR="00D75C62" w:rsidRPr="00295A52" w:rsidRDefault="00D75C62" w:rsidP="00FA7447">
            <w:pPr>
              <w:spacing w:after="0" w:line="0" w:lineRule="atLeast"/>
              <w:jc w:val="center"/>
              <w:rPr>
                <w:rFonts w:ascii="標楷體" w:eastAsia="標楷體" w:hAnsi="標楷體"/>
                <w:sz w:val="22"/>
                <w:lang w:eastAsia="zh-TW"/>
              </w:rPr>
            </w:pPr>
            <w:r>
              <w:rPr>
                <w:rFonts w:ascii="標楷體" w:eastAsia="標楷體" w:hAnsi="標楷體" w:cs="標楷體" w:hint="eastAsia"/>
                <w:noProof/>
                <w:sz w:val="22"/>
                <w:lang w:eastAsia="zh-TW"/>
              </w:rPr>
              <w:t>1-3</w:t>
            </w:r>
          </w:p>
        </w:tc>
        <w:tc>
          <w:tcPr>
            <w:tcW w:w="666" w:type="dxa"/>
            <w:vAlign w:val="center"/>
          </w:tcPr>
          <w:p w:rsidR="00D75C62" w:rsidRPr="00295A52" w:rsidRDefault="00D75C62" w:rsidP="00FA7447">
            <w:pPr>
              <w:spacing w:after="0" w:line="0" w:lineRule="atLeast"/>
              <w:jc w:val="center"/>
              <w:rPr>
                <w:rFonts w:ascii="標楷體" w:eastAsia="標楷體" w:hAnsi="標楷體"/>
                <w:sz w:val="22"/>
                <w:lang w:eastAsia="zh-TW"/>
              </w:rPr>
            </w:pPr>
            <w:r w:rsidRPr="00295A52">
              <w:rPr>
                <w:rFonts w:ascii="標楷體" w:eastAsia="標楷體" w:hAnsi="標楷體" w:hint="eastAsia"/>
                <w:sz w:val="22"/>
                <w:lang w:eastAsia="zh-TW"/>
              </w:rPr>
              <w:t>1400</w:t>
            </w:r>
          </w:p>
        </w:tc>
        <w:tc>
          <w:tcPr>
            <w:tcW w:w="8452" w:type="dxa"/>
            <w:vMerge w:val="restart"/>
            <w:vAlign w:val="center"/>
          </w:tcPr>
          <w:p w:rsidR="00D75C62" w:rsidRDefault="00D75C62" w:rsidP="007B167F">
            <w:pPr>
              <w:spacing w:after="0" w:line="0" w:lineRule="atLeast"/>
              <w:jc w:val="both"/>
              <w:rPr>
                <w:rFonts w:ascii="標楷體" w:eastAsia="標楷體" w:hAnsi="標楷體" w:cs="Arial"/>
                <w:color w:val="000000" w:themeColor="text1"/>
                <w:sz w:val="22"/>
                <w:lang w:eastAsia="zh-TW"/>
              </w:rPr>
            </w:pPr>
            <w:r w:rsidRPr="00CB6196">
              <w:rPr>
                <w:rFonts w:ascii="標楷體" w:eastAsia="標楷體" w:hAnsi="標楷體" w:cs="Arial"/>
                <w:color w:val="000000" w:themeColor="text1"/>
                <w:sz w:val="22"/>
              </w:rPr>
              <w:t>夏威夷小</w:t>
            </w:r>
            <w:r>
              <w:rPr>
                <w:rFonts w:ascii="標楷體" w:eastAsia="標楷體" w:hAnsi="標楷體" w:cs="Arial" w:hint="eastAsia"/>
                <w:color w:val="000000" w:themeColor="text1"/>
                <w:sz w:val="22"/>
                <w:lang w:eastAsia="zh-TW"/>
              </w:rPr>
              <w:t>型吉</w:t>
            </w:r>
            <w:r w:rsidRPr="00CB6196">
              <w:rPr>
                <w:rFonts w:ascii="標楷體" w:eastAsia="標楷體" w:hAnsi="標楷體" w:cs="Arial"/>
                <w:color w:val="000000" w:themeColor="text1"/>
                <w:sz w:val="22"/>
              </w:rPr>
              <w:t>他外形輕巧別緻，方便攜帶，適合任何環境下都可享受彈奏的樂趣。外形雖小，可彈奏兒歌、英文歌、流行曲、民歌，甚至是複雜的爵士音樂。</w:t>
            </w:r>
            <w:r w:rsidRPr="00CB6196">
              <w:rPr>
                <w:rFonts w:ascii="標楷體" w:eastAsia="標楷體" w:hAnsi="標楷體" w:hint="eastAsia"/>
                <w:color w:val="000000" w:themeColor="text1"/>
                <w:sz w:val="22"/>
                <w:lang w:eastAsia="zh-TW"/>
              </w:rPr>
              <w:t>基礎彈奏、歌曲教學</w:t>
            </w:r>
            <w:r w:rsidRPr="00CB6196">
              <w:rPr>
                <w:rFonts w:ascii="標楷體" w:eastAsia="標楷體" w:hAnsi="標楷體" w:cs="Arial"/>
                <w:color w:val="000000" w:themeColor="text1"/>
                <w:sz w:val="22"/>
              </w:rPr>
              <w:t>課程中</w:t>
            </w:r>
            <w:r>
              <w:rPr>
                <w:rFonts w:ascii="標楷體" w:eastAsia="標楷體" w:hAnsi="標楷體" w:cs="Arial" w:hint="eastAsia"/>
                <w:color w:val="000000" w:themeColor="text1"/>
                <w:sz w:val="22"/>
                <w:lang w:eastAsia="zh-TW"/>
              </w:rPr>
              <w:t>學會</w:t>
            </w:r>
            <w:r w:rsidRPr="00CB6196">
              <w:rPr>
                <w:rFonts w:ascii="標楷體" w:eastAsia="標楷體" w:hAnsi="標楷體" w:cs="Arial"/>
                <w:color w:val="000000" w:themeColor="text1"/>
                <w:sz w:val="22"/>
              </w:rPr>
              <w:t>會學簡單彈奏，自彈看唱技巧。</w:t>
            </w:r>
          </w:p>
          <w:p w:rsidR="00D75C62" w:rsidRPr="00633188" w:rsidRDefault="00D75C62" w:rsidP="007B167F">
            <w:pPr>
              <w:spacing w:after="0" w:line="0" w:lineRule="atLeast"/>
              <w:rPr>
                <w:rFonts w:ascii="標楷體" w:eastAsia="標楷體" w:hAnsi="標楷體"/>
                <w:sz w:val="22"/>
                <w:lang w:eastAsia="zh-TW"/>
              </w:rPr>
            </w:pPr>
            <w:r>
              <w:rPr>
                <w:rFonts w:ascii="標楷體" w:eastAsia="標楷體" w:hAnsi="標楷體" w:hint="eastAsia"/>
                <w:sz w:val="22"/>
                <w:lang w:eastAsia="zh-TW"/>
              </w:rPr>
              <w:t>註：</w:t>
            </w:r>
            <w:r w:rsidRPr="00606078">
              <w:rPr>
                <w:rFonts w:ascii="標楷體" w:eastAsia="標楷體" w:hAnsi="標楷體" w:hint="eastAsia"/>
                <w:sz w:val="22"/>
                <w:lang w:eastAsia="zh-TW"/>
              </w:rPr>
              <w:t>ukulele可自行淘寶訂購，初學21、23吋皆可。</w:t>
            </w:r>
          </w:p>
        </w:tc>
        <w:tc>
          <w:tcPr>
            <w:tcW w:w="1276" w:type="dxa"/>
            <w:vMerge w:val="restart"/>
            <w:vAlign w:val="center"/>
          </w:tcPr>
          <w:p w:rsidR="00D75C62" w:rsidRPr="008F1C69" w:rsidRDefault="00D75C62" w:rsidP="002C69BA">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朱怡貞</w:t>
            </w:r>
          </w:p>
        </w:tc>
      </w:tr>
      <w:tr w:rsidR="00D75C62" w:rsidRPr="008B4AAD" w:rsidTr="00FD2C30">
        <w:trPr>
          <w:trHeight w:val="41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Merge/>
            <w:vAlign w:val="center"/>
          </w:tcPr>
          <w:p w:rsidR="00D75C62" w:rsidRPr="00DD6B35" w:rsidRDefault="00D75C62" w:rsidP="009D4289">
            <w:pPr>
              <w:spacing w:after="0" w:line="0" w:lineRule="atLeast"/>
              <w:jc w:val="center"/>
              <w:rPr>
                <w:rFonts w:ascii="標楷體" w:eastAsia="標楷體" w:hAnsi="標楷體" w:cs="標楷體"/>
                <w:noProof/>
                <w:sz w:val="24"/>
                <w:szCs w:val="24"/>
              </w:rPr>
            </w:pPr>
          </w:p>
        </w:tc>
        <w:tc>
          <w:tcPr>
            <w:tcW w:w="719" w:type="dxa"/>
            <w:vAlign w:val="center"/>
          </w:tcPr>
          <w:p w:rsidR="00D75C62" w:rsidRPr="00124CB7" w:rsidRDefault="00D75C62" w:rsidP="00FA7447">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三</w:t>
            </w:r>
          </w:p>
        </w:tc>
        <w:tc>
          <w:tcPr>
            <w:tcW w:w="720" w:type="dxa"/>
            <w:vAlign w:val="center"/>
          </w:tcPr>
          <w:p w:rsidR="00D75C62" w:rsidRPr="00295A52" w:rsidRDefault="00D75C62" w:rsidP="00FA7447">
            <w:pPr>
              <w:spacing w:after="0" w:line="0" w:lineRule="atLeast"/>
              <w:jc w:val="center"/>
              <w:rPr>
                <w:rFonts w:ascii="標楷體" w:eastAsia="標楷體" w:hAnsi="標楷體" w:cs="標楷體"/>
                <w:noProof/>
                <w:sz w:val="22"/>
              </w:rPr>
            </w:pPr>
            <w:r>
              <w:rPr>
                <w:rFonts w:ascii="標楷體" w:eastAsia="標楷體" w:hAnsi="標楷體" w:cs="標楷體" w:hint="eastAsia"/>
                <w:noProof/>
                <w:sz w:val="22"/>
                <w:lang w:eastAsia="zh-TW"/>
              </w:rPr>
              <w:t>4</w:t>
            </w:r>
            <w:r w:rsidRPr="00295A52">
              <w:rPr>
                <w:rFonts w:ascii="標楷體" w:eastAsia="標楷體" w:hAnsi="標楷體" w:cs="標楷體" w:hint="eastAsia"/>
                <w:noProof/>
                <w:sz w:val="22"/>
              </w:rPr>
              <w:t>-6</w:t>
            </w:r>
          </w:p>
        </w:tc>
        <w:tc>
          <w:tcPr>
            <w:tcW w:w="666" w:type="dxa"/>
            <w:vAlign w:val="center"/>
          </w:tcPr>
          <w:p w:rsidR="00D75C62" w:rsidRPr="00295A52" w:rsidRDefault="00D75C62" w:rsidP="00FA7447">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452" w:type="dxa"/>
            <w:vMerge/>
            <w:vAlign w:val="center"/>
          </w:tcPr>
          <w:p w:rsidR="00D75C62" w:rsidRPr="00633188" w:rsidRDefault="00D75C62" w:rsidP="001858D6">
            <w:pPr>
              <w:spacing w:after="0" w:line="0" w:lineRule="atLeast"/>
              <w:rPr>
                <w:rFonts w:ascii="標楷體" w:eastAsia="標楷體" w:hAnsi="標楷體"/>
                <w:sz w:val="22"/>
                <w:lang w:eastAsia="zh-TW"/>
              </w:rPr>
            </w:pPr>
          </w:p>
        </w:tc>
        <w:tc>
          <w:tcPr>
            <w:tcW w:w="1276" w:type="dxa"/>
            <w:vMerge/>
            <w:vAlign w:val="center"/>
          </w:tcPr>
          <w:p w:rsidR="00D75C62" w:rsidRPr="008F1C69" w:rsidRDefault="00D75C62" w:rsidP="002C69BA">
            <w:pPr>
              <w:spacing w:after="0" w:line="0" w:lineRule="atLeast"/>
              <w:jc w:val="center"/>
              <w:rPr>
                <w:rFonts w:ascii="標楷體" w:eastAsia="標楷體" w:hAnsi="標楷體"/>
                <w:sz w:val="24"/>
                <w:szCs w:val="24"/>
                <w:lang w:eastAsia="zh-TW"/>
              </w:rPr>
            </w:pPr>
          </w:p>
        </w:tc>
      </w:tr>
      <w:tr w:rsidR="00D75C62" w:rsidRPr="008B4AAD" w:rsidTr="00C524AE">
        <w:trPr>
          <w:trHeight w:val="39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Merge w:val="restart"/>
            <w:vAlign w:val="center"/>
          </w:tcPr>
          <w:p w:rsidR="00D75C62" w:rsidRPr="00DD6B35" w:rsidRDefault="00D75C62" w:rsidP="00C524AE">
            <w:pPr>
              <w:snapToGrid w:val="0"/>
              <w:spacing w:after="0" w:line="240" w:lineRule="atLeast"/>
              <w:jc w:val="center"/>
              <w:rPr>
                <w:rFonts w:ascii="標楷體" w:eastAsia="標楷體" w:hAnsi="標楷體" w:cs="標楷體"/>
                <w:noProof/>
                <w:sz w:val="24"/>
                <w:szCs w:val="24"/>
              </w:rPr>
            </w:pPr>
            <w:r w:rsidRPr="00DD6B35">
              <w:rPr>
                <w:rFonts w:ascii="標楷體" w:eastAsia="標楷體" w:hAnsi="標楷體" w:cs="標楷體" w:hint="eastAsia"/>
                <w:noProof/>
                <w:sz w:val="24"/>
                <w:szCs w:val="24"/>
              </w:rPr>
              <w:t>古箏</w:t>
            </w:r>
          </w:p>
        </w:tc>
        <w:tc>
          <w:tcPr>
            <w:tcW w:w="719" w:type="dxa"/>
            <w:vAlign w:val="center"/>
          </w:tcPr>
          <w:p w:rsidR="00D75C62" w:rsidRPr="00124CB7" w:rsidRDefault="00D75C62" w:rsidP="00C524AE">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三</w:t>
            </w:r>
          </w:p>
        </w:tc>
        <w:tc>
          <w:tcPr>
            <w:tcW w:w="720" w:type="dxa"/>
            <w:vAlign w:val="center"/>
          </w:tcPr>
          <w:p w:rsidR="00D75C62" w:rsidRPr="00295A52" w:rsidRDefault="00D75C62" w:rsidP="00C524AE">
            <w:pPr>
              <w:snapToGrid w:val="0"/>
              <w:spacing w:after="0" w:line="240" w:lineRule="atLeast"/>
              <w:jc w:val="center"/>
              <w:rPr>
                <w:rFonts w:ascii="標楷體" w:eastAsia="標楷體" w:hAnsi="標楷體"/>
                <w:sz w:val="22"/>
                <w:lang w:eastAsia="zh-TW"/>
              </w:rPr>
            </w:pPr>
            <w:r w:rsidRPr="00295A52">
              <w:rPr>
                <w:rFonts w:ascii="標楷體" w:eastAsia="標楷體" w:hAnsi="標楷體" w:cs="標楷體" w:hint="eastAsia"/>
                <w:noProof/>
                <w:sz w:val="22"/>
              </w:rPr>
              <w:t>1-6</w:t>
            </w:r>
          </w:p>
        </w:tc>
        <w:tc>
          <w:tcPr>
            <w:tcW w:w="666" w:type="dxa"/>
            <w:vAlign w:val="center"/>
          </w:tcPr>
          <w:p w:rsidR="00D75C62" w:rsidRPr="00295A52" w:rsidRDefault="00D75C62" w:rsidP="00C524AE">
            <w:pPr>
              <w:snapToGrid w:val="0"/>
              <w:spacing w:after="0" w:line="240" w:lineRule="atLeast"/>
              <w:jc w:val="center"/>
              <w:rPr>
                <w:rFonts w:ascii="標楷體" w:eastAsia="標楷體" w:hAnsi="標楷體"/>
                <w:sz w:val="22"/>
                <w:lang w:eastAsia="zh-TW"/>
              </w:rPr>
            </w:pPr>
            <w:r w:rsidRPr="00295A52">
              <w:rPr>
                <w:rFonts w:ascii="標楷體" w:eastAsia="標楷體" w:hAnsi="標楷體" w:hint="eastAsia"/>
                <w:sz w:val="22"/>
                <w:lang w:eastAsia="zh-TW"/>
              </w:rPr>
              <w:t>1500</w:t>
            </w:r>
          </w:p>
        </w:tc>
        <w:tc>
          <w:tcPr>
            <w:tcW w:w="8452" w:type="dxa"/>
            <w:vMerge w:val="restart"/>
            <w:vAlign w:val="center"/>
          </w:tcPr>
          <w:p w:rsidR="00D75C62" w:rsidRDefault="00D75C62" w:rsidP="00C524AE">
            <w:pPr>
              <w:snapToGrid w:val="0"/>
              <w:spacing w:after="0" w:line="240" w:lineRule="atLeast"/>
              <w:rPr>
                <w:rFonts w:ascii="標楷體" w:eastAsia="標楷體" w:hAnsi="標楷體" w:cs="Arial"/>
                <w:color w:val="000000" w:themeColor="text1"/>
                <w:sz w:val="22"/>
                <w:shd w:val="clear" w:color="auto" w:fill="FFFFFF"/>
                <w:lang w:eastAsia="zh-TW"/>
              </w:rPr>
            </w:pPr>
            <w:r w:rsidRPr="00633188">
              <w:rPr>
                <w:rFonts w:ascii="標楷體" w:eastAsia="標楷體" w:hAnsi="標楷體" w:hint="eastAsia"/>
                <w:color w:val="000000" w:themeColor="text1"/>
                <w:sz w:val="22"/>
                <w:lang w:eastAsia="zh-TW"/>
              </w:rPr>
              <w:t>古箏基本彈奏。</w:t>
            </w:r>
            <w:r w:rsidRPr="00633188">
              <w:rPr>
                <w:rStyle w:val="af0"/>
                <w:rFonts w:ascii="標楷體" w:eastAsia="標楷體" w:hAnsi="標楷體" w:cs="Arial"/>
                <w:i w:val="0"/>
                <w:iCs w:val="0"/>
                <w:color w:val="000000" w:themeColor="text1"/>
                <w:sz w:val="22"/>
                <w:shd w:val="clear" w:color="auto" w:fill="FFFFFF"/>
              </w:rPr>
              <w:t>古箏</w:t>
            </w:r>
            <w:r w:rsidRPr="00633188">
              <w:rPr>
                <w:rFonts w:ascii="標楷體" w:eastAsia="標楷體" w:hAnsi="標楷體" w:cs="Arial"/>
                <w:color w:val="000000" w:themeColor="text1"/>
                <w:sz w:val="22"/>
                <w:shd w:val="clear" w:color="auto" w:fill="FFFFFF"/>
              </w:rPr>
              <w:t>是中國歷史久遠的彈撥樂器，音色優雅而古樸，甚受中樂愛好者歡迎，</w:t>
            </w:r>
            <w:r w:rsidRPr="00633188">
              <w:rPr>
                <w:rStyle w:val="af0"/>
                <w:rFonts w:ascii="標楷體" w:eastAsia="標楷體" w:hAnsi="標楷體" w:cs="Arial"/>
                <w:i w:val="0"/>
                <w:iCs w:val="0"/>
                <w:color w:val="000000" w:themeColor="text1"/>
                <w:sz w:val="22"/>
                <w:shd w:val="clear" w:color="auto" w:fill="FFFFFF"/>
              </w:rPr>
              <w:t>課程</w:t>
            </w:r>
            <w:r w:rsidRPr="00633188">
              <w:rPr>
                <w:rFonts w:ascii="標楷體" w:eastAsia="標楷體" w:hAnsi="標楷體" w:cs="Arial"/>
                <w:color w:val="000000" w:themeColor="text1"/>
                <w:sz w:val="22"/>
                <w:shd w:val="clear" w:color="auto" w:fill="FFFFFF"/>
              </w:rPr>
              <w:t>內容包括︰</w:t>
            </w:r>
            <w:r w:rsidRPr="00633188">
              <w:rPr>
                <w:rStyle w:val="apple-converted-space"/>
                <w:rFonts w:ascii="標楷體" w:eastAsia="標楷體" w:hAnsi="標楷體" w:cs="Arial"/>
                <w:color w:val="000000" w:themeColor="text1"/>
                <w:sz w:val="22"/>
                <w:shd w:val="clear" w:color="auto" w:fill="FFFFFF"/>
              </w:rPr>
              <w:t> </w:t>
            </w:r>
            <w:r w:rsidRPr="00633188">
              <w:rPr>
                <w:rStyle w:val="af0"/>
                <w:rFonts w:ascii="標楷體" w:eastAsia="標楷體" w:hAnsi="標楷體" w:cs="Arial"/>
                <w:i w:val="0"/>
                <w:iCs w:val="0"/>
                <w:color w:val="000000" w:themeColor="text1"/>
                <w:sz w:val="22"/>
                <w:shd w:val="clear" w:color="auto" w:fill="FFFFFF"/>
              </w:rPr>
              <w:t>古箏</w:t>
            </w:r>
            <w:r w:rsidRPr="00633188">
              <w:rPr>
                <w:rFonts w:ascii="標楷體" w:eastAsia="標楷體" w:hAnsi="標楷體" w:cs="Arial"/>
                <w:color w:val="000000" w:themeColor="text1"/>
                <w:sz w:val="22"/>
                <w:shd w:val="clear" w:color="auto" w:fill="FFFFFF"/>
              </w:rPr>
              <w:t>的簡單介紹，包括起源演變、種類、流派等；</w:t>
            </w:r>
            <w:r w:rsidRPr="00633188">
              <w:rPr>
                <w:rStyle w:val="af0"/>
                <w:rFonts w:ascii="標楷體" w:eastAsia="標楷體" w:hAnsi="標楷體" w:cs="Arial"/>
                <w:i w:val="0"/>
                <w:iCs w:val="0"/>
                <w:color w:val="000000" w:themeColor="text1"/>
                <w:sz w:val="22"/>
                <w:shd w:val="clear" w:color="auto" w:fill="FFFFFF"/>
              </w:rPr>
              <w:t>古箏</w:t>
            </w:r>
            <w:r w:rsidRPr="00633188">
              <w:rPr>
                <w:rFonts w:ascii="標楷體" w:eastAsia="標楷體" w:hAnsi="標楷體" w:cs="Arial"/>
                <w:color w:val="000000" w:themeColor="text1"/>
                <w:sz w:val="22"/>
                <w:shd w:val="clear" w:color="auto" w:fill="FFFFFF"/>
              </w:rPr>
              <w:t>演奏的基本技巧及左右手的演奏方法，同時講解音符、拍子各種記號及基本樂理</w:t>
            </w:r>
            <w:r w:rsidRPr="00633188">
              <w:rPr>
                <w:rFonts w:ascii="標楷體" w:eastAsia="標楷體" w:hAnsi="標楷體" w:cs="Arial" w:hint="eastAsia"/>
                <w:color w:val="000000" w:themeColor="text1"/>
                <w:sz w:val="22"/>
                <w:shd w:val="clear" w:color="auto" w:fill="FFFFFF"/>
              </w:rPr>
              <w:t>。</w:t>
            </w:r>
          </w:p>
          <w:p w:rsidR="00D75C62" w:rsidRPr="00633188" w:rsidRDefault="00D75C62" w:rsidP="00C524AE">
            <w:pPr>
              <w:snapToGrid w:val="0"/>
              <w:spacing w:after="0" w:line="240" w:lineRule="atLeast"/>
              <w:rPr>
                <w:rFonts w:ascii="標楷體" w:eastAsia="標楷體" w:hAnsi="標楷體"/>
                <w:color w:val="000000" w:themeColor="text1"/>
                <w:sz w:val="22"/>
                <w:lang w:eastAsia="zh-TW"/>
              </w:rPr>
            </w:pPr>
            <w:r>
              <w:rPr>
                <w:rFonts w:ascii="標楷體" w:eastAsia="標楷體" w:hAnsi="標楷體" w:hint="eastAsia"/>
                <w:sz w:val="22"/>
                <w:lang w:eastAsia="zh-TW"/>
              </w:rPr>
              <w:t>註：</w:t>
            </w:r>
            <w:r w:rsidRPr="008A5ADD">
              <w:rPr>
                <w:rFonts w:ascii="標楷體" w:eastAsia="標楷體" w:hAnsi="標楷體" w:cs="Arial" w:hint="eastAsia"/>
                <w:color w:val="000000" w:themeColor="text1"/>
                <w:sz w:val="22"/>
                <w:shd w:val="clear" w:color="auto" w:fill="FFFFFF"/>
                <w:lang w:eastAsia="zh-TW"/>
              </w:rPr>
              <w:t>教材(具)由老師統一代購，古箏可自備或向學校租用。</w:t>
            </w:r>
          </w:p>
        </w:tc>
        <w:tc>
          <w:tcPr>
            <w:tcW w:w="1276" w:type="dxa"/>
            <w:vMerge w:val="restart"/>
            <w:vAlign w:val="center"/>
          </w:tcPr>
          <w:p w:rsidR="00D75C62" w:rsidRPr="008F1C69" w:rsidRDefault="00D75C62" w:rsidP="00C524AE">
            <w:pPr>
              <w:snapToGrid w:val="0"/>
              <w:spacing w:after="0" w:line="24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莊馥鞠</w:t>
            </w:r>
          </w:p>
        </w:tc>
      </w:tr>
      <w:tr w:rsidR="00D75C62" w:rsidRPr="008B4AAD" w:rsidTr="00C524AE">
        <w:trPr>
          <w:trHeight w:val="39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Merge/>
            <w:vAlign w:val="center"/>
          </w:tcPr>
          <w:p w:rsidR="00D75C62" w:rsidRPr="00DD6B35" w:rsidRDefault="00D75C62" w:rsidP="00C524AE">
            <w:pPr>
              <w:snapToGrid w:val="0"/>
              <w:spacing w:after="0" w:line="240" w:lineRule="atLeast"/>
              <w:jc w:val="center"/>
              <w:rPr>
                <w:rFonts w:ascii="標楷體" w:eastAsia="標楷體" w:hAnsi="標楷體" w:cs="標楷體"/>
                <w:noProof/>
                <w:sz w:val="24"/>
                <w:szCs w:val="24"/>
              </w:rPr>
            </w:pPr>
          </w:p>
        </w:tc>
        <w:tc>
          <w:tcPr>
            <w:tcW w:w="719" w:type="dxa"/>
            <w:vAlign w:val="center"/>
          </w:tcPr>
          <w:p w:rsidR="00D75C62" w:rsidRPr="00124CB7" w:rsidRDefault="00D75C62" w:rsidP="00C524AE">
            <w:pPr>
              <w:snapToGrid w:val="0"/>
              <w:spacing w:after="0" w:line="24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四</w:t>
            </w:r>
          </w:p>
        </w:tc>
        <w:tc>
          <w:tcPr>
            <w:tcW w:w="720" w:type="dxa"/>
            <w:vAlign w:val="center"/>
          </w:tcPr>
          <w:p w:rsidR="00D75C62" w:rsidRPr="00295A52" w:rsidRDefault="00D75C62" w:rsidP="00C524AE">
            <w:pPr>
              <w:snapToGrid w:val="0"/>
              <w:spacing w:after="0" w:line="240" w:lineRule="atLeast"/>
              <w:jc w:val="center"/>
              <w:rPr>
                <w:rFonts w:ascii="標楷體" w:eastAsia="標楷體" w:hAnsi="標楷體" w:cs="標楷體"/>
                <w:noProof/>
                <w:sz w:val="22"/>
              </w:rPr>
            </w:pPr>
            <w:r>
              <w:rPr>
                <w:rFonts w:ascii="標楷體" w:eastAsia="標楷體" w:hAnsi="標楷體" w:hint="eastAsia"/>
                <w:sz w:val="22"/>
                <w:lang w:eastAsia="zh-TW"/>
              </w:rPr>
              <w:t>1-6</w:t>
            </w:r>
          </w:p>
        </w:tc>
        <w:tc>
          <w:tcPr>
            <w:tcW w:w="666" w:type="dxa"/>
            <w:vAlign w:val="center"/>
          </w:tcPr>
          <w:p w:rsidR="00D75C62" w:rsidRPr="00295A52" w:rsidRDefault="00D75C62" w:rsidP="00C524AE">
            <w:pPr>
              <w:snapToGrid w:val="0"/>
              <w:spacing w:after="0" w:line="240" w:lineRule="atLeast"/>
              <w:jc w:val="center"/>
              <w:rPr>
                <w:rFonts w:ascii="標楷體" w:eastAsia="標楷體" w:hAnsi="標楷體"/>
                <w:sz w:val="22"/>
                <w:lang w:eastAsia="zh-TW"/>
              </w:rPr>
            </w:pPr>
            <w:r>
              <w:rPr>
                <w:rFonts w:ascii="標楷體" w:eastAsia="標楷體" w:hAnsi="標楷體" w:hint="eastAsia"/>
                <w:sz w:val="22"/>
                <w:lang w:eastAsia="zh-TW"/>
              </w:rPr>
              <w:t>1500</w:t>
            </w:r>
          </w:p>
        </w:tc>
        <w:tc>
          <w:tcPr>
            <w:tcW w:w="8452" w:type="dxa"/>
            <w:vMerge/>
            <w:vAlign w:val="center"/>
          </w:tcPr>
          <w:p w:rsidR="00D75C62" w:rsidRPr="00633188" w:rsidRDefault="00D75C62" w:rsidP="00C524AE">
            <w:pPr>
              <w:snapToGrid w:val="0"/>
              <w:spacing w:after="0" w:line="240" w:lineRule="atLeast"/>
              <w:rPr>
                <w:rFonts w:ascii="標楷體" w:eastAsia="標楷體" w:hAnsi="標楷體"/>
                <w:color w:val="000000" w:themeColor="text1"/>
                <w:sz w:val="22"/>
                <w:lang w:eastAsia="zh-TW"/>
              </w:rPr>
            </w:pPr>
          </w:p>
        </w:tc>
        <w:tc>
          <w:tcPr>
            <w:tcW w:w="1276" w:type="dxa"/>
            <w:vMerge/>
            <w:vAlign w:val="center"/>
          </w:tcPr>
          <w:p w:rsidR="00D75C62" w:rsidRPr="008F1C69" w:rsidRDefault="00D75C62" w:rsidP="00C524AE">
            <w:pPr>
              <w:snapToGrid w:val="0"/>
              <w:spacing w:after="0" w:line="240" w:lineRule="atLeast"/>
              <w:jc w:val="center"/>
              <w:rPr>
                <w:rFonts w:ascii="標楷體" w:eastAsia="標楷體" w:hAnsi="標楷體"/>
                <w:sz w:val="24"/>
                <w:szCs w:val="24"/>
                <w:lang w:eastAsia="zh-TW"/>
              </w:rPr>
            </w:pPr>
          </w:p>
        </w:tc>
      </w:tr>
      <w:tr w:rsidR="00D75C62" w:rsidRPr="008B4AAD" w:rsidTr="00C524AE">
        <w:trPr>
          <w:trHeight w:val="39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Merge/>
            <w:vAlign w:val="center"/>
          </w:tcPr>
          <w:p w:rsidR="00D75C62" w:rsidRPr="00DD6B35" w:rsidRDefault="00D75C62" w:rsidP="00C524AE">
            <w:pPr>
              <w:snapToGrid w:val="0"/>
              <w:spacing w:after="0" w:line="240" w:lineRule="atLeast"/>
              <w:jc w:val="center"/>
              <w:rPr>
                <w:rFonts w:ascii="標楷體" w:eastAsia="標楷體" w:hAnsi="標楷體" w:cs="標楷體"/>
                <w:noProof/>
                <w:sz w:val="24"/>
                <w:szCs w:val="24"/>
              </w:rPr>
            </w:pPr>
          </w:p>
        </w:tc>
        <w:tc>
          <w:tcPr>
            <w:tcW w:w="719" w:type="dxa"/>
            <w:vAlign w:val="center"/>
          </w:tcPr>
          <w:p w:rsidR="00D75C62" w:rsidRPr="00124CB7" w:rsidRDefault="00D75C62" w:rsidP="00C524AE">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五</w:t>
            </w:r>
          </w:p>
        </w:tc>
        <w:tc>
          <w:tcPr>
            <w:tcW w:w="720" w:type="dxa"/>
            <w:vAlign w:val="center"/>
          </w:tcPr>
          <w:p w:rsidR="00D75C62" w:rsidRPr="00295A52" w:rsidRDefault="00D75C62" w:rsidP="00C524AE">
            <w:pPr>
              <w:snapToGrid w:val="0"/>
              <w:spacing w:after="0" w:line="240" w:lineRule="atLeast"/>
              <w:jc w:val="center"/>
              <w:rPr>
                <w:rFonts w:ascii="標楷體" w:eastAsia="標楷體" w:hAnsi="標楷體" w:cs="標楷體"/>
                <w:noProof/>
                <w:sz w:val="22"/>
              </w:rPr>
            </w:pPr>
            <w:r>
              <w:rPr>
                <w:rFonts w:ascii="標楷體" w:eastAsia="標楷體" w:hAnsi="標楷體" w:hint="eastAsia"/>
                <w:sz w:val="22"/>
                <w:lang w:eastAsia="zh-TW"/>
              </w:rPr>
              <w:t>1-6</w:t>
            </w:r>
          </w:p>
        </w:tc>
        <w:tc>
          <w:tcPr>
            <w:tcW w:w="666" w:type="dxa"/>
            <w:vAlign w:val="center"/>
          </w:tcPr>
          <w:p w:rsidR="00D75C62" w:rsidRPr="00295A52" w:rsidRDefault="00D75C62" w:rsidP="00C524AE">
            <w:pPr>
              <w:snapToGrid w:val="0"/>
              <w:spacing w:after="0" w:line="240" w:lineRule="atLeast"/>
              <w:jc w:val="center"/>
              <w:rPr>
                <w:rFonts w:ascii="標楷體" w:eastAsia="標楷體" w:hAnsi="標楷體"/>
                <w:sz w:val="22"/>
                <w:lang w:eastAsia="zh-TW"/>
              </w:rPr>
            </w:pPr>
            <w:r>
              <w:rPr>
                <w:rFonts w:ascii="標楷體" w:eastAsia="標楷體" w:hAnsi="標楷體" w:hint="eastAsia"/>
                <w:sz w:val="22"/>
                <w:lang w:eastAsia="zh-TW"/>
              </w:rPr>
              <w:t>1500</w:t>
            </w:r>
          </w:p>
        </w:tc>
        <w:tc>
          <w:tcPr>
            <w:tcW w:w="8452" w:type="dxa"/>
            <w:vMerge/>
            <w:vAlign w:val="center"/>
          </w:tcPr>
          <w:p w:rsidR="00D75C62" w:rsidRPr="00633188" w:rsidRDefault="00D75C62" w:rsidP="00C524AE">
            <w:pPr>
              <w:snapToGrid w:val="0"/>
              <w:spacing w:after="0" w:line="240" w:lineRule="atLeast"/>
              <w:rPr>
                <w:rFonts w:ascii="標楷體" w:eastAsia="標楷體" w:hAnsi="標楷體"/>
                <w:color w:val="000000" w:themeColor="text1"/>
                <w:sz w:val="22"/>
                <w:lang w:eastAsia="zh-TW"/>
              </w:rPr>
            </w:pPr>
          </w:p>
        </w:tc>
        <w:tc>
          <w:tcPr>
            <w:tcW w:w="1276" w:type="dxa"/>
            <w:vMerge/>
            <w:vAlign w:val="center"/>
          </w:tcPr>
          <w:p w:rsidR="00D75C62" w:rsidRPr="008F1C69" w:rsidRDefault="00D75C62" w:rsidP="00C524AE">
            <w:pPr>
              <w:snapToGrid w:val="0"/>
              <w:spacing w:after="0" w:line="240" w:lineRule="atLeast"/>
              <w:jc w:val="center"/>
              <w:rPr>
                <w:rFonts w:ascii="標楷體" w:eastAsia="標楷體" w:hAnsi="標楷體"/>
                <w:sz w:val="24"/>
                <w:szCs w:val="24"/>
                <w:lang w:eastAsia="zh-TW"/>
              </w:rPr>
            </w:pPr>
          </w:p>
        </w:tc>
      </w:tr>
      <w:tr w:rsidR="00D75C62" w:rsidRPr="008B4AAD" w:rsidTr="00FD2C30">
        <w:trPr>
          <w:trHeight w:val="41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Align w:val="center"/>
          </w:tcPr>
          <w:p w:rsidR="00D75C62" w:rsidRPr="00DD6B35" w:rsidRDefault="00D75C62" w:rsidP="00D25493">
            <w:pPr>
              <w:spacing w:after="0" w:line="0" w:lineRule="atLeast"/>
              <w:jc w:val="center"/>
              <w:rPr>
                <w:rFonts w:ascii="標楷體" w:eastAsia="標楷體" w:hAnsi="標楷體"/>
                <w:sz w:val="24"/>
                <w:szCs w:val="24"/>
                <w:lang w:eastAsia="zh-TW"/>
              </w:rPr>
            </w:pPr>
            <w:r w:rsidRPr="00DD6B35">
              <w:rPr>
                <w:rFonts w:ascii="標楷體" w:eastAsia="標楷體" w:hAnsi="標楷體" w:cs="標楷體" w:hint="eastAsia"/>
                <w:noProof/>
                <w:sz w:val="24"/>
                <w:szCs w:val="24"/>
              </w:rPr>
              <w:t>木箱鼓</w:t>
            </w:r>
          </w:p>
        </w:tc>
        <w:tc>
          <w:tcPr>
            <w:tcW w:w="719" w:type="dxa"/>
            <w:vAlign w:val="center"/>
          </w:tcPr>
          <w:p w:rsidR="00D75C62" w:rsidRPr="00124CB7" w:rsidRDefault="00D75C62" w:rsidP="00D25493">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四</w:t>
            </w:r>
          </w:p>
        </w:tc>
        <w:tc>
          <w:tcPr>
            <w:tcW w:w="720" w:type="dxa"/>
            <w:vAlign w:val="center"/>
          </w:tcPr>
          <w:p w:rsidR="00D75C62" w:rsidRPr="00295A52" w:rsidRDefault="00D75C62" w:rsidP="00D25493">
            <w:pPr>
              <w:spacing w:after="0" w:line="0" w:lineRule="atLeast"/>
              <w:jc w:val="center"/>
              <w:rPr>
                <w:rFonts w:ascii="標楷體" w:eastAsia="標楷體" w:hAnsi="標楷體"/>
                <w:sz w:val="22"/>
                <w:lang w:eastAsia="zh-TW"/>
              </w:rPr>
            </w:pPr>
            <w:r w:rsidRPr="00295A52">
              <w:rPr>
                <w:rFonts w:ascii="標楷體" w:eastAsia="標楷體" w:hAnsi="標楷體" w:cs="標楷體" w:hint="eastAsia"/>
                <w:noProof/>
                <w:sz w:val="22"/>
              </w:rPr>
              <w:t>1-6</w:t>
            </w:r>
          </w:p>
        </w:tc>
        <w:tc>
          <w:tcPr>
            <w:tcW w:w="666" w:type="dxa"/>
            <w:vAlign w:val="center"/>
          </w:tcPr>
          <w:p w:rsidR="00D75C62" w:rsidRPr="00295A52" w:rsidRDefault="00D75C62" w:rsidP="00D25493">
            <w:pPr>
              <w:spacing w:after="0" w:line="0" w:lineRule="atLeast"/>
              <w:jc w:val="center"/>
              <w:rPr>
                <w:rFonts w:ascii="標楷體" w:eastAsia="標楷體" w:hAnsi="標楷體"/>
                <w:sz w:val="22"/>
                <w:lang w:eastAsia="zh-TW"/>
              </w:rPr>
            </w:pPr>
            <w:r w:rsidRPr="00295A52">
              <w:rPr>
                <w:rFonts w:ascii="標楷體" w:eastAsia="標楷體" w:hAnsi="標楷體" w:hint="eastAsia"/>
                <w:sz w:val="22"/>
                <w:lang w:eastAsia="zh-TW"/>
              </w:rPr>
              <w:t>1500</w:t>
            </w:r>
          </w:p>
        </w:tc>
        <w:tc>
          <w:tcPr>
            <w:tcW w:w="8452" w:type="dxa"/>
            <w:vAlign w:val="center"/>
          </w:tcPr>
          <w:p w:rsidR="00D75C62" w:rsidRDefault="00D75C62" w:rsidP="00D25493">
            <w:pPr>
              <w:spacing w:after="0" w:line="0" w:lineRule="atLeast"/>
              <w:rPr>
                <w:rFonts w:ascii="標楷體" w:eastAsia="標楷體" w:hAnsi="標楷體" w:cs="Arial"/>
                <w:color w:val="000000" w:themeColor="text1"/>
                <w:sz w:val="22"/>
                <w:shd w:val="clear" w:color="auto" w:fill="FFFFFF"/>
                <w:lang w:eastAsia="zh-TW"/>
              </w:rPr>
            </w:pPr>
            <w:r w:rsidRPr="00633188">
              <w:rPr>
                <w:rFonts w:ascii="標楷體" w:eastAsia="標楷體" w:hAnsi="標楷體" w:hint="eastAsia"/>
                <w:sz w:val="22"/>
                <w:lang w:eastAsia="zh-TW"/>
              </w:rPr>
              <w:t>木箱鼓節奏教學。</w:t>
            </w:r>
            <w:r w:rsidRPr="00633188">
              <w:rPr>
                <w:rStyle w:val="af0"/>
                <w:rFonts w:ascii="標楷體" w:eastAsia="標楷體" w:hAnsi="標楷體" w:cs="Arial"/>
                <w:i w:val="0"/>
                <w:iCs w:val="0"/>
                <w:color w:val="000000" w:themeColor="text1"/>
                <w:sz w:val="22"/>
                <w:shd w:val="clear" w:color="auto" w:fill="FFFFFF"/>
              </w:rPr>
              <w:t>木箱鼓</w:t>
            </w:r>
            <w:r w:rsidRPr="00633188">
              <w:rPr>
                <w:rFonts w:ascii="標楷體" w:eastAsia="標楷體" w:hAnsi="標楷體" w:cs="Arial"/>
                <w:color w:val="000000" w:themeColor="text1"/>
                <w:sz w:val="22"/>
                <w:shd w:val="clear" w:color="auto" w:fill="FFFFFF"/>
              </w:rPr>
              <w:t>結構及姿勢介紹; 手部、腳部靈活及耐力訓練; 學習</w:t>
            </w:r>
            <w:r>
              <w:rPr>
                <w:rFonts w:ascii="標楷體" w:eastAsia="標楷體" w:hAnsi="標楷體" w:cs="Arial" w:hint="eastAsia"/>
                <w:color w:val="000000" w:themeColor="text1"/>
                <w:sz w:val="22"/>
                <w:shd w:val="clear" w:color="auto" w:fill="FFFFFF"/>
                <w:lang w:eastAsia="zh-TW"/>
              </w:rPr>
              <w:t>近</w:t>
            </w:r>
            <w:r w:rsidRPr="00633188">
              <w:rPr>
                <w:rFonts w:ascii="標楷體" w:eastAsia="標楷體" w:hAnsi="標楷體" w:cs="Arial"/>
                <w:color w:val="000000" w:themeColor="text1"/>
                <w:sz w:val="22"/>
                <w:shd w:val="clear" w:color="auto" w:fill="FFFFFF"/>
              </w:rPr>
              <w:t>百種節拍技巧; 多種複雜拍子認識; 認識及學習世界著名鼓手及經典樂隊的演奏技巧; 樂理認識; 多種節奏感練習</w:t>
            </w:r>
            <w:r>
              <w:rPr>
                <w:rFonts w:ascii="標楷體" w:eastAsia="標楷體" w:hAnsi="標楷體" w:cs="Arial"/>
                <w:color w:val="000000" w:themeColor="text1"/>
                <w:sz w:val="22"/>
                <w:shd w:val="clear" w:color="auto" w:fill="FFFFFF"/>
              </w:rPr>
              <w:t>，</w:t>
            </w:r>
            <w:r w:rsidRPr="00633188">
              <w:rPr>
                <w:rFonts w:ascii="標楷體" w:eastAsia="標楷體" w:hAnsi="標楷體" w:cs="Arial"/>
                <w:color w:val="000000" w:themeColor="text1"/>
                <w:sz w:val="22"/>
                <w:shd w:val="clear" w:color="auto" w:fill="FFFFFF"/>
              </w:rPr>
              <w:t>獨奏、合奏訓練; 即興演奏訓練</w:t>
            </w:r>
            <w:r w:rsidRPr="00633188">
              <w:rPr>
                <w:rFonts w:ascii="標楷體" w:eastAsia="標楷體" w:hAnsi="標楷體" w:cs="Arial" w:hint="eastAsia"/>
                <w:color w:val="000000" w:themeColor="text1"/>
                <w:sz w:val="22"/>
                <w:shd w:val="clear" w:color="auto" w:fill="FFFFFF"/>
              </w:rPr>
              <w:t>。</w:t>
            </w:r>
          </w:p>
          <w:p w:rsidR="00D75C62" w:rsidRPr="00295A52" w:rsidRDefault="00D75C62" w:rsidP="006E39BF">
            <w:pPr>
              <w:spacing w:after="0" w:line="0" w:lineRule="atLeast"/>
              <w:rPr>
                <w:rFonts w:ascii="標楷體" w:eastAsia="標楷體" w:hAnsi="標楷體"/>
                <w:sz w:val="22"/>
                <w:lang w:eastAsia="zh-TW"/>
              </w:rPr>
            </w:pPr>
            <w:r>
              <w:rPr>
                <w:rFonts w:ascii="標楷體" w:eastAsia="標楷體" w:hAnsi="標楷體" w:cs="Arial" w:hint="eastAsia"/>
                <w:color w:val="000000" w:themeColor="text1"/>
                <w:sz w:val="22"/>
                <w:shd w:val="clear" w:color="auto" w:fill="FFFFFF"/>
                <w:lang w:eastAsia="zh-TW"/>
              </w:rPr>
              <w:t>註：</w:t>
            </w:r>
            <w:r w:rsidRPr="006E39BF">
              <w:rPr>
                <w:rFonts w:ascii="標楷體" w:eastAsia="標楷體" w:hAnsi="標楷體" w:cs="Arial" w:hint="eastAsia"/>
                <w:color w:val="000000" w:themeColor="text1"/>
                <w:sz w:val="22"/>
                <w:shd w:val="clear" w:color="auto" w:fill="FFFFFF"/>
                <w:lang w:eastAsia="zh-TW"/>
              </w:rPr>
              <w:t>木箱鼓為台灣alipa600型，一個約￥550-600元(依訂購人數廠商報價)</w:t>
            </w:r>
          </w:p>
        </w:tc>
        <w:tc>
          <w:tcPr>
            <w:tcW w:w="1276" w:type="dxa"/>
            <w:vAlign w:val="center"/>
          </w:tcPr>
          <w:p w:rsidR="00D75C62" w:rsidRPr="008F1C69" w:rsidRDefault="00D75C62" w:rsidP="00D25493">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朱怡貞</w:t>
            </w:r>
          </w:p>
        </w:tc>
      </w:tr>
      <w:tr w:rsidR="00D75C62" w:rsidRPr="008B4AAD" w:rsidTr="00FD2C30">
        <w:trPr>
          <w:trHeight w:val="417"/>
          <w:jc w:val="center"/>
        </w:trPr>
        <w:tc>
          <w:tcPr>
            <w:tcW w:w="577" w:type="dxa"/>
            <w:vMerge/>
          </w:tcPr>
          <w:p w:rsidR="00D75C62" w:rsidRPr="00295A52" w:rsidRDefault="00D75C62" w:rsidP="009D4289">
            <w:pPr>
              <w:spacing w:after="0" w:line="0" w:lineRule="atLeast"/>
              <w:rPr>
                <w:rFonts w:ascii="標楷體" w:eastAsia="標楷體" w:hAnsi="標楷體"/>
                <w:sz w:val="22"/>
                <w:lang w:eastAsia="zh-TW"/>
              </w:rPr>
            </w:pPr>
          </w:p>
        </w:tc>
        <w:tc>
          <w:tcPr>
            <w:tcW w:w="2276" w:type="dxa"/>
            <w:vAlign w:val="center"/>
          </w:tcPr>
          <w:p w:rsidR="00D75C62" w:rsidRPr="00AE2717" w:rsidRDefault="00D75C62" w:rsidP="00B21860">
            <w:pPr>
              <w:spacing w:after="0" w:line="240" w:lineRule="atLeast"/>
              <w:jc w:val="center"/>
              <w:rPr>
                <w:rFonts w:ascii="標楷體" w:eastAsia="標楷體" w:hAnsi="標楷體" w:cs="標楷體"/>
                <w:noProof/>
                <w:color w:val="0000FF"/>
                <w:sz w:val="24"/>
                <w:szCs w:val="24"/>
                <w:lang w:eastAsia="zh-TW"/>
              </w:rPr>
            </w:pPr>
            <w:r w:rsidRPr="00AE2717">
              <w:rPr>
                <w:rFonts w:ascii="標楷體" w:eastAsia="標楷體" w:hAnsi="標楷體" w:cs="標楷體" w:hint="eastAsia"/>
                <w:noProof/>
                <w:color w:val="0000FF"/>
                <w:sz w:val="24"/>
                <w:szCs w:val="24"/>
                <w:lang w:eastAsia="zh-TW"/>
              </w:rPr>
              <w:t>芭蕾舞&amp;形體訓練</w:t>
            </w:r>
          </w:p>
        </w:tc>
        <w:tc>
          <w:tcPr>
            <w:tcW w:w="719" w:type="dxa"/>
            <w:vAlign w:val="center"/>
          </w:tcPr>
          <w:p w:rsidR="00D75C62" w:rsidRPr="00124CB7" w:rsidRDefault="00D75C62" w:rsidP="00B21860">
            <w:pPr>
              <w:spacing w:after="0" w:line="24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三</w:t>
            </w:r>
          </w:p>
        </w:tc>
        <w:tc>
          <w:tcPr>
            <w:tcW w:w="720" w:type="dxa"/>
            <w:vAlign w:val="center"/>
          </w:tcPr>
          <w:p w:rsidR="00D75C62" w:rsidRPr="00AE2717" w:rsidRDefault="00D75C62" w:rsidP="00B21860">
            <w:pPr>
              <w:spacing w:after="0" w:line="0" w:lineRule="atLeast"/>
              <w:jc w:val="center"/>
              <w:rPr>
                <w:rFonts w:ascii="標楷體" w:eastAsia="標楷體" w:hAnsi="標楷體"/>
                <w:color w:val="0000FF"/>
                <w:sz w:val="22"/>
                <w:lang w:eastAsia="zh-TW"/>
              </w:rPr>
            </w:pPr>
            <w:r w:rsidRPr="00AE2717">
              <w:rPr>
                <w:rFonts w:ascii="標楷體" w:eastAsia="標楷體" w:hAnsi="標楷體" w:hint="eastAsia"/>
                <w:color w:val="0000FF"/>
                <w:sz w:val="22"/>
                <w:lang w:eastAsia="zh-TW"/>
              </w:rPr>
              <w:t>1-3</w:t>
            </w:r>
          </w:p>
        </w:tc>
        <w:tc>
          <w:tcPr>
            <w:tcW w:w="666" w:type="dxa"/>
            <w:vAlign w:val="center"/>
          </w:tcPr>
          <w:p w:rsidR="00D75C62" w:rsidRPr="00AE2717" w:rsidRDefault="00D75C62" w:rsidP="00B21860">
            <w:pPr>
              <w:spacing w:after="0" w:line="240" w:lineRule="atLeast"/>
              <w:rPr>
                <w:rFonts w:ascii="標楷體" w:eastAsia="標楷體" w:hAnsi="標楷體"/>
                <w:color w:val="0000FF"/>
                <w:sz w:val="22"/>
                <w:lang w:eastAsia="zh-TW"/>
              </w:rPr>
            </w:pPr>
            <w:r w:rsidRPr="00AE2717">
              <w:rPr>
                <w:rFonts w:ascii="標楷體" w:eastAsia="標楷體" w:hAnsi="標楷體" w:hint="eastAsia"/>
                <w:color w:val="0000FF"/>
                <w:sz w:val="22"/>
                <w:lang w:eastAsia="zh-TW"/>
              </w:rPr>
              <w:t>2</w:t>
            </w:r>
            <w:r>
              <w:rPr>
                <w:rFonts w:ascii="標楷體" w:eastAsia="標楷體" w:hAnsi="標楷體" w:hint="eastAsia"/>
                <w:color w:val="0000FF"/>
                <w:sz w:val="22"/>
                <w:lang w:eastAsia="zh-TW"/>
              </w:rPr>
              <w:t>8</w:t>
            </w:r>
            <w:r w:rsidRPr="00AE2717">
              <w:rPr>
                <w:rFonts w:ascii="標楷體" w:eastAsia="標楷體" w:hAnsi="標楷體" w:hint="eastAsia"/>
                <w:color w:val="0000FF"/>
                <w:sz w:val="22"/>
                <w:lang w:eastAsia="zh-TW"/>
              </w:rPr>
              <w:t>00</w:t>
            </w:r>
          </w:p>
        </w:tc>
        <w:tc>
          <w:tcPr>
            <w:tcW w:w="8452" w:type="dxa"/>
            <w:vAlign w:val="center"/>
          </w:tcPr>
          <w:p w:rsidR="00D75C62" w:rsidRPr="00AE2717" w:rsidRDefault="00D75C62" w:rsidP="002E3F61">
            <w:pPr>
              <w:spacing w:after="0" w:line="0" w:lineRule="atLeast"/>
              <w:rPr>
                <w:rFonts w:ascii="標楷體" w:eastAsia="標楷體" w:hAnsi="標楷體"/>
                <w:color w:val="0000FF"/>
                <w:sz w:val="22"/>
                <w:lang w:eastAsia="zh-TW"/>
              </w:rPr>
            </w:pPr>
            <w:r>
              <w:rPr>
                <w:rFonts w:ascii="標楷體" w:eastAsia="標楷體" w:hAnsi="標楷體" w:hint="eastAsia"/>
                <w:color w:val="0000FF"/>
                <w:sz w:val="22"/>
                <w:lang w:eastAsia="zh-TW"/>
              </w:rPr>
              <w:t>藉由「北京舞蹈學院芭蕾舞分級考試教材」課程，幫助學童認識芭蕾舞，並培養學童的藝術鑑賞能力；</w:t>
            </w:r>
            <w:r w:rsidRPr="005F0D2C">
              <w:rPr>
                <w:rFonts w:ascii="標楷體" w:eastAsia="標楷體" w:hAnsi="標楷體" w:hint="eastAsia"/>
                <w:color w:val="0000FF"/>
                <w:sz w:val="22"/>
                <w:lang w:eastAsia="zh-TW"/>
              </w:rPr>
              <w:t>在動靜結合的運動中</w:t>
            </w:r>
            <w:r>
              <w:rPr>
                <w:rFonts w:ascii="標楷體" w:eastAsia="標楷體" w:hAnsi="標楷體" w:hint="eastAsia"/>
                <w:color w:val="0000FF"/>
                <w:sz w:val="22"/>
                <w:lang w:eastAsia="zh-TW"/>
              </w:rPr>
              <w:t>，</w:t>
            </w:r>
            <w:r w:rsidRPr="005F0D2C">
              <w:rPr>
                <w:rFonts w:ascii="標楷體" w:eastAsia="標楷體" w:hAnsi="標楷體" w:hint="eastAsia"/>
                <w:color w:val="0000FF"/>
                <w:sz w:val="22"/>
                <w:lang w:eastAsia="zh-TW"/>
              </w:rPr>
              <w:t>有效地</w:t>
            </w:r>
            <w:r>
              <w:rPr>
                <w:rFonts w:ascii="標楷體" w:eastAsia="標楷體" w:hAnsi="標楷體" w:hint="eastAsia"/>
                <w:color w:val="0000FF"/>
                <w:sz w:val="22"/>
                <w:lang w:eastAsia="zh-TW"/>
              </w:rPr>
              <w:t>幫助學童維持優美的體型與體態，</w:t>
            </w:r>
            <w:r w:rsidRPr="005F0D2C">
              <w:rPr>
                <w:rFonts w:ascii="標楷體" w:eastAsia="標楷體" w:hAnsi="標楷體" w:hint="eastAsia"/>
                <w:color w:val="0000FF"/>
                <w:sz w:val="22"/>
                <w:lang w:eastAsia="zh-TW"/>
              </w:rPr>
              <w:t>將芭蕾中天鵝般高雅、閒適的感覺帶到日常生活當中。</w:t>
            </w:r>
            <w:r>
              <w:rPr>
                <w:rFonts w:ascii="標楷體" w:eastAsia="標楷體" w:hAnsi="標楷體" w:hint="eastAsia"/>
                <w:color w:val="0000FF"/>
                <w:sz w:val="22"/>
                <w:lang w:eastAsia="zh-TW"/>
              </w:rPr>
              <w:t>註：</w:t>
            </w:r>
            <w:r w:rsidRPr="002E3F61">
              <w:rPr>
                <w:rFonts w:ascii="標楷體" w:eastAsia="標楷體" w:hAnsi="標楷體" w:hint="eastAsia"/>
                <w:color w:val="0000FF"/>
                <w:sz w:val="22"/>
                <w:lang w:eastAsia="zh-TW"/>
              </w:rPr>
              <w:t>自備芭蕾舞鞋及服裝</w:t>
            </w:r>
          </w:p>
        </w:tc>
        <w:tc>
          <w:tcPr>
            <w:tcW w:w="1276" w:type="dxa"/>
            <w:vAlign w:val="center"/>
          </w:tcPr>
          <w:p w:rsidR="00D75C62" w:rsidRDefault="00D75C62" w:rsidP="00B21860">
            <w:pPr>
              <w:spacing w:after="0" w:line="240" w:lineRule="atLeast"/>
              <w:jc w:val="center"/>
              <w:rPr>
                <w:rFonts w:ascii="標楷體" w:eastAsia="標楷體" w:hAnsi="標楷體"/>
                <w:color w:val="0000FF"/>
                <w:sz w:val="24"/>
                <w:szCs w:val="24"/>
                <w:lang w:eastAsia="zh-TW"/>
              </w:rPr>
            </w:pPr>
            <w:r w:rsidRPr="008F1C69">
              <w:rPr>
                <w:rFonts w:ascii="標楷體" w:eastAsia="標楷體" w:hAnsi="標楷體" w:hint="eastAsia"/>
                <w:color w:val="0000FF"/>
                <w:sz w:val="24"/>
                <w:szCs w:val="24"/>
                <w:lang w:eastAsia="zh-TW"/>
              </w:rPr>
              <w:t>外聘教</w:t>
            </w:r>
            <w:r>
              <w:rPr>
                <w:rFonts w:ascii="標楷體" w:eastAsia="標楷體" w:hAnsi="標楷體" w:hint="eastAsia"/>
                <w:color w:val="0000FF"/>
                <w:sz w:val="24"/>
                <w:szCs w:val="24"/>
                <w:lang w:eastAsia="zh-TW"/>
              </w:rPr>
              <w:t>師</w:t>
            </w:r>
          </w:p>
          <w:p w:rsidR="00D75C62" w:rsidRPr="008F1C69" w:rsidRDefault="00D75C62" w:rsidP="00001E56">
            <w:pPr>
              <w:spacing w:after="0" w:line="240" w:lineRule="atLeast"/>
              <w:jc w:val="center"/>
              <w:rPr>
                <w:rFonts w:ascii="標楷體" w:eastAsia="標楷體" w:hAnsi="標楷體"/>
                <w:color w:val="0000FF"/>
                <w:sz w:val="24"/>
                <w:szCs w:val="24"/>
                <w:lang w:eastAsia="zh-TW"/>
              </w:rPr>
            </w:pPr>
            <w:r>
              <w:rPr>
                <w:rFonts w:ascii="標楷體" w:eastAsia="標楷體" w:hAnsi="標楷體" w:hint="eastAsia"/>
                <w:color w:val="0000FF"/>
                <w:sz w:val="24"/>
                <w:szCs w:val="24"/>
                <w:lang w:eastAsia="zh-TW"/>
              </w:rPr>
              <w:t>(王俞涵)</w:t>
            </w:r>
          </w:p>
        </w:tc>
      </w:tr>
    </w:tbl>
    <w:p w:rsidR="007D5BA2" w:rsidRDefault="007D5BA2" w:rsidP="00633188">
      <w:pPr>
        <w:spacing w:after="0" w:line="0" w:lineRule="atLeast"/>
        <w:rPr>
          <w:rFonts w:ascii="標楷體" w:eastAsia="標楷體" w:hAnsi="標楷體"/>
          <w:sz w:val="28"/>
          <w:szCs w:val="28"/>
          <w:lang w:eastAsia="zh-TW"/>
        </w:rPr>
      </w:pPr>
    </w:p>
    <w:p w:rsidR="00D75C62" w:rsidRDefault="00D75C62" w:rsidP="00633188">
      <w:pPr>
        <w:spacing w:after="0" w:line="0" w:lineRule="atLeast"/>
        <w:rPr>
          <w:rFonts w:ascii="標楷體" w:eastAsia="標楷體" w:hAnsi="標楷體"/>
          <w:sz w:val="28"/>
          <w:szCs w:val="28"/>
          <w:lang w:eastAsia="zh-TW"/>
        </w:rPr>
      </w:pPr>
    </w:p>
    <w:p w:rsidR="00A53EEB" w:rsidRPr="001A7EA7" w:rsidRDefault="001A7EA7" w:rsidP="00633188">
      <w:pPr>
        <w:spacing w:after="0" w:line="0" w:lineRule="atLeast"/>
        <w:rPr>
          <w:rFonts w:ascii="標楷體" w:eastAsia="標楷體" w:hAnsi="標楷體"/>
          <w:sz w:val="28"/>
          <w:szCs w:val="28"/>
          <w:lang w:eastAsia="zh-TW"/>
        </w:rPr>
      </w:pPr>
      <w:r w:rsidRPr="001A7EA7">
        <w:rPr>
          <w:rFonts w:ascii="標楷體" w:eastAsia="標楷體" w:hAnsi="標楷體" w:hint="eastAsia"/>
          <w:sz w:val="28"/>
          <w:szCs w:val="28"/>
          <w:lang w:eastAsia="zh-TW"/>
        </w:rPr>
        <w:t>科</w:t>
      </w:r>
      <w:r w:rsidR="00757E2F">
        <w:rPr>
          <w:rFonts w:ascii="標楷體" w:eastAsia="標楷體" w:hAnsi="標楷體" w:hint="eastAsia"/>
          <w:sz w:val="28"/>
          <w:szCs w:val="28"/>
          <w:lang w:eastAsia="zh-TW"/>
        </w:rPr>
        <w:t>技課程</w:t>
      </w:r>
    </w:p>
    <w:tbl>
      <w:tblPr>
        <w:tblStyle w:val="a3"/>
        <w:tblW w:w="15061" w:type="dxa"/>
        <w:jc w:val="center"/>
        <w:tblLook w:val="04A0"/>
      </w:tblPr>
      <w:tblGrid>
        <w:gridCol w:w="616"/>
        <w:gridCol w:w="1836"/>
        <w:gridCol w:w="729"/>
        <w:gridCol w:w="957"/>
        <w:gridCol w:w="767"/>
        <w:gridCol w:w="8920"/>
        <w:gridCol w:w="1236"/>
      </w:tblGrid>
      <w:tr w:rsidR="00C5752C" w:rsidRPr="008B4AAD" w:rsidTr="00C3769B">
        <w:trPr>
          <w:trHeight w:val="273"/>
          <w:jc w:val="center"/>
        </w:trPr>
        <w:tc>
          <w:tcPr>
            <w:tcW w:w="616" w:type="dxa"/>
            <w:vMerge w:val="restart"/>
            <w:vAlign w:val="center"/>
          </w:tcPr>
          <w:p w:rsidR="00C5752C" w:rsidRPr="00295A52" w:rsidRDefault="00C5752C" w:rsidP="009E6AE2">
            <w:pPr>
              <w:spacing w:line="0" w:lineRule="atLeast"/>
              <w:jc w:val="center"/>
              <w:rPr>
                <w:rFonts w:ascii="標楷體" w:eastAsia="標楷體" w:hAnsi="標楷體"/>
                <w:sz w:val="22"/>
                <w:lang w:eastAsia="zh-TW"/>
              </w:rPr>
            </w:pPr>
            <w:r w:rsidRPr="00DD6B35">
              <w:rPr>
                <w:rFonts w:ascii="標楷體" w:eastAsia="標楷體" w:hAnsi="標楷體" w:hint="eastAsia"/>
                <w:sz w:val="28"/>
                <w:szCs w:val="28"/>
                <w:lang w:eastAsia="zh-TW"/>
              </w:rPr>
              <w:t>科技課程</w:t>
            </w:r>
          </w:p>
        </w:tc>
        <w:tc>
          <w:tcPr>
            <w:tcW w:w="1836" w:type="dxa"/>
            <w:vAlign w:val="center"/>
          </w:tcPr>
          <w:p w:rsidR="00C5752C" w:rsidRPr="00EE6E39" w:rsidRDefault="00C5752C" w:rsidP="00757E2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課程名稱</w:t>
            </w:r>
          </w:p>
        </w:tc>
        <w:tc>
          <w:tcPr>
            <w:tcW w:w="729" w:type="dxa"/>
            <w:vAlign w:val="center"/>
          </w:tcPr>
          <w:p w:rsidR="00C5752C" w:rsidRPr="00EE6E39" w:rsidRDefault="00C5752C" w:rsidP="00295A52">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星期</w:t>
            </w:r>
          </w:p>
        </w:tc>
        <w:tc>
          <w:tcPr>
            <w:tcW w:w="957" w:type="dxa"/>
            <w:vAlign w:val="center"/>
          </w:tcPr>
          <w:p w:rsidR="00C5752C" w:rsidRPr="00EE6E39" w:rsidRDefault="00C5752C" w:rsidP="00757E2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年級</w:t>
            </w:r>
          </w:p>
        </w:tc>
        <w:tc>
          <w:tcPr>
            <w:tcW w:w="767" w:type="dxa"/>
            <w:vAlign w:val="center"/>
          </w:tcPr>
          <w:p w:rsidR="00C5752C" w:rsidRPr="00EE6E39" w:rsidRDefault="00C5752C" w:rsidP="00757E2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費用</w:t>
            </w:r>
          </w:p>
        </w:tc>
        <w:tc>
          <w:tcPr>
            <w:tcW w:w="8920" w:type="dxa"/>
          </w:tcPr>
          <w:p w:rsidR="00C5752C" w:rsidRPr="00EE6E39" w:rsidRDefault="00C5752C" w:rsidP="00757E2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課程說明</w:t>
            </w:r>
          </w:p>
        </w:tc>
        <w:tc>
          <w:tcPr>
            <w:tcW w:w="1236" w:type="dxa"/>
          </w:tcPr>
          <w:p w:rsidR="00C5752C" w:rsidRPr="00EE6E39" w:rsidRDefault="00C5752C" w:rsidP="00757E2F">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教師</w:t>
            </w:r>
          </w:p>
        </w:tc>
      </w:tr>
      <w:tr w:rsidR="00C3769B" w:rsidRPr="008B4AAD" w:rsidTr="00C3769B">
        <w:trPr>
          <w:trHeight w:val="425"/>
          <w:jc w:val="center"/>
        </w:trPr>
        <w:tc>
          <w:tcPr>
            <w:tcW w:w="616" w:type="dxa"/>
            <w:vMerge/>
          </w:tcPr>
          <w:p w:rsidR="00C3769B" w:rsidRPr="00295A52" w:rsidRDefault="00C3769B" w:rsidP="00F8100D">
            <w:pPr>
              <w:spacing w:after="0" w:line="0" w:lineRule="atLeast"/>
              <w:rPr>
                <w:rFonts w:ascii="標楷體" w:eastAsia="標楷體" w:hAnsi="標楷體"/>
                <w:sz w:val="22"/>
                <w:lang w:eastAsia="zh-TW"/>
              </w:rPr>
            </w:pPr>
          </w:p>
        </w:tc>
        <w:tc>
          <w:tcPr>
            <w:tcW w:w="1836" w:type="dxa"/>
            <w:vAlign w:val="center"/>
          </w:tcPr>
          <w:p w:rsidR="00C3769B" w:rsidRDefault="00C3769B" w:rsidP="00757E2F">
            <w:pPr>
              <w:spacing w:after="0" w:line="0" w:lineRule="atLeast"/>
              <w:jc w:val="center"/>
              <w:rPr>
                <w:rFonts w:ascii="標楷體" w:eastAsia="標楷體" w:hAnsi="標楷體" w:cs="標楷體"/>
                <w:noProof/>
                <w:sz w:val="24"/>
                <w:szCs w:val="24"/>
                <w:lang w:eastAsia="zh-TW"/>
              </w:rPr>
            </w:pPr>
            <w:r w:rsidRPr="00C3769B">
              <w:rPr>
                <w:rFonts w:ascii="標楷體" w:eastAsia="標楷體" w:hAnsi="標楷體" w:cs="標楷體" w:hint="eastAsia"/>
                <w:noProof/>
                <w:sz w:val="24"/>
                <w:szCs w:val="24"/>
                <w:lang w:eastAsia="zh-TW"/>
              </w:rPr>
              <w:t>英語科學</w:t>
            </w:r>
          </w:p>
          <w:p w:rsidR="00F83D46" w:rsidRPr="00C3769B" w:rsidRDefault="00F83D46" w:rsidP="00757E2F">
            <w:pPr>
              <w:spacing w:after="0" w:line="0" w:lineRule="atLeast"/>
              <w:jc w:val="center"/>
              <w:rPr>
                <w:rFonts w:ascii="標楷體" w:eastAsia="標楷體" w:hAnsi="標楷體" w:cs="標楷體"/>
                <w:noProof/>
                <w:sz w:val="24"/>
                <w:szCs w:val="24"/>
              </w:rPr>
            </w:pPr>
            <w:r>
              <w:rPr>
                <w:b/>
                <w:bCs/>
                <w:sz w:val="28"/>
                <w:szCs w:val="28"/>
                <w:u w:val="single"/>
                <w:lang w:val="en-GB"/>
              </w:rPr>
              <w:t>Science -Combined Science</w:t>
            </w:r>
          </w:p>
        </w:tc>
        <w:tc>
          <w:tcPr>
            <w:tcW w:w="729" w:type="dxa"/>
            <w:vAlign w:val="center"/>
          </w:tcPr>
          <w:p w:rsidR="00C3769B" w:rsidRPr="00C3769B" w:rsidRDefault="00C3769B" w:rsidP="00295A52">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957" w:type="dxa"/>
            <w:vAlign w:val="center"/>
          </w:tcPr>
          <w:p w:rsidR="00C3769B" w:rsidRDefault="00C3769B" w:rsidP="00C3769B">
            <w:pPr>
              <w:spacing w:after="0" w:line="0" w:lineRule="atLeast"/>
              <w:jc w:val="center"/>
              <w:rPr>
                <w:rFonts w:ascii="標楷體" w:eastAsia="標楷體" w:hAnsi="標楷體" w:cs="標楷體"/>
                <w:noProof/>
                <w:sz w:val="22"/>
                <w:lang w:eastAsia="zh-TW"/>
              </w:rPr>
            </w:pPr>
            <w:r>
              <w:rPr>
                <w:rFonts w:ascii="標楷體" w:eastAsia="標楷體" w:hAnsi="標楷體" w:cs="標楷體" w:hint="eastAsia"/>
                <w:noProof/>
                <w:sz w:val="22"/>
                <w:lang w:eastAsia="zh-TW"/>
              </w:rPr>
              <w:t>3-4</w:t>
            </w:r>
          </w:p>
          <w:p w:rsidR="00C3769B" w:rsidRPr="00C3769B" w:rsidRDefault="00C3769B" w:rsidP="00C3769B">
            <w:pPr>
              <w:spacing w:after="0" w:line="0" w:lineRule="atLeast"/>
              <w:jc w:val="center"/>
              <w:rPr>
                <w:rFonts w:ascii="標楷體" w:eastAsia="標楷體" w:hAnsi="標楷體" w:cs="標楷體"/>
                <w:noProof/>
                <w:sz w:val="22"/>
                <w:lang w:eastAsia="zh-TW"/>
              </w:rPr>
            </w:pPr>
            <w:r>
              <w:rPr>
                <w:rFonts w:ascii="標楷體" w:eastAsia="標楷體" w:hAnsi="標楷體" w:cs="標楷體" w:hint="eastAsia"/>
                <w:noProof/>
                <w:sz w:val="22"/>
                <w:lang w:eastAsia="zh-TW"/>
              </w:rPr>
              <w:t>雙語班</w:t>
            </w:r>
          </w:p>
        </w:tc>
        <w:tc>
          <w:tcPr>
            <w:tcW w:w="767" w:type="dxa"/>
            <w:vAlign w:val="center"/>
          </w:tcPr>
          <w:p w:rsidR="00C3769B" w:rsidRPr="00C3769B" w:rsidRDefault="00C3769B" w:rsidP="00497556">
            <w:pPr>
              <w:spacing w:after="0" w:line="0" w:lineRule="atLeast"/>
              <w:rPr>
                <w:rFonts w:ascii="標楷體" w:eastAsia="標楷體" w:hAnsi="標楷體"/>
                <w:sz w:val="22"/>
                <w:lang w:eastAsia="zh-TW"/>
              </w:rPr>
            </w:pPr>
            <w:r>
              <w:rPr>
                <w:rFonts w:ascii="標楷體" w:eastAsia="標楷體" w:hAnsi="標楷體" w:hint="eastAsia"/>
                <w:sz w:val="22"/>
                <w:lang w:eastAsia="zh-TW"/>
              </w:rPr>
              <w:t>1600</w:t>
            </w:r>
          </w:p>
        </w:tc>
        <w:tc>
          <w:tcPr>
            <w:tcW w:w="8920" w:type="dxa"/>
            <w:vAlign w:val="center"/>
          </w:tcPr>
          <w:p w:rsidR="00F83D46" w:rsidRDefault="00F83D46" w:rsidP="00F83D46">
            <w:pPr>
              <w:snapToGrid w:val="0"/>
              <w:spacing w:after="0" w:line="240" w:lineRule="atLeast"/>
              <w:rPr>
                <w:rFonts w:ascii="Comic Sans MS" w:eastAsia="SimSun" w:hAnsi="Comic Sans MS" w:cs="Comic Sans MS"/>
                <w:color w:val="222222"/>
                <w:sz w:val="22"/>
                <w:shd w:val="clear" w:color="auto" w:fill="FFFFFF"/>
                <w:lang w:val="en-GB"/>
              </w:rPr>
            </w:pPr>
            <w:r>
              <w:rPr>
                <w:rFonts w:ascii="Comic Sans MS" w:eastAsia="SimSun" w:hAnsi="Comic Sans MS" w:cs="Comic Sans MS"/>
                <w:color w:val="222222"/>
                <w:sz w:val="22"/>
                <w:shd w:val="clear" w:color="auto" w:fill="FFFFFF"/>
              </w:rPr>
              <w:t>'Combined Science' is where students study all three sciences (Biology, Chemistry and Physics)</w:t>
            </w:r>
            <w:r>
              <w:rPr>
                <w:rFonts w:ascii="Comic Sans MS" w:eastAsia="SimSun" w:hAnsi="Comic Sans MS" w:cs="Comic Sans MS"/>
                <w:color w:val="222222"/>
                <w:sz w:val="22"/>
                <w:shd w:val="clear" w:color="auto" w:fill="FFFFFF"/>
                <w:lang w:val="en-GB"/>
              </w:rPr>
              <w:t>. It’s a great way for students to be introduced to science within an immersive English environment whilst still having the fun of engaging within experiments.</w:t>
            </w:r>
            <w:r>
              <w:rPr>
                <w:rFonts w:ascii="Comic Sans MS" w:eastAsia="SimSun" w:hAnsi="Comic Sans MS" w:cs="Comic Sans MS"/>
                <w:color w:val="222222"/>
                <w:sz w:val="22"/>
                <w:shd w:val="clear" w:color="auto" w:fill="FFFFFF"/>
              </w:rPr>
              <w:t xml:space="preserve"> </w:t>
            </w:r>
            <w:r>
              <w:rPr>
                <w:rFonts w:ascii="Comic Sans MS" w:eastAsia="SimSun" w:hAnsi="Comic Sans MS" w:cs="Comic Sans MS"/>
                <w:color w:val="222222"/>
                <w:sz w:val="22"/>
                <w:shd w:val="clear" w:color="auto" w:fill="FFFFFF"/>
                <w:lang w:val="en-GB"/>
              </w:rPr>
              <w:t xml:space="preserve">Therefore, topics that are covered are easy for to students to follow, supported by interactive activities to encourage the students to think in English. Topic that will be investigated; </w:t>
            </w:r>
          </w:p>
          <w:p w:rsidR="00F83D46" w:rsidRDefault="00F83D46" w:rsidP="00F83D46">
            <w:pPr>
              <w:widowControl/>
              <w:numPr>
                <w:ilvl w:val="0"/>
                <w:numId w:val="5"/>
              </w:numPr>
              <w:snapToGrid w:val="0"/>
              <w:spacing w:after="0" w:line="240" w:lineRule="atLeast"/>
              <w:rPr>
                <w:rFonts w:ascii="Comic Sans MS" w:eastAsia="SimSun" w:hAnsi="Comic Sans MS" w:cs="Comic Sans MS"/>
                <w:color w:val="222222"/>
                <w:sz w:val="22"/>
                <w:shd w:val="clear" w:color="auto" w:fill="FFFFFF"/>
                <w:lang w:val="en-GB"/>
              </w:rPr>
            </w:pPr>
            <w:r>
              <w:rPr>
                <w:rFonts w:ascii="Comic Sans MS" w:eastAsia="SimSun" w:hAnsi="Comic Sans MS" w:cs="Comic Sans MS"/>
                <w:color w:val="222222"/>
                <w:sz w:val="22"/>
                <w:shd w:val="clear" w:color="auto" w:fill="FFFFFF"/>
                <w:lang w:val="en-GB"/>
              </w:rPr>
              <w:t>Rockets - students will learn the basic concepts of aerodynamics and create their own water rocket (Plastic Bottle Rocket)</w:t>
            </w:r>
          </w:p>
          <w:p w:rsidR="00F83D46" w:rsidRDefault="00F83D46" w:rsidP="00F83D46">
            <w:pPr>
              <w:widowControl/>
              <w:numPr>
                <w:ilvl w:val="0"/>
                <w:numId w:val="5"/>
              </w:numPr>
              <w:snapToGrid w:val="0"/>
              <w:spacing w:after="0" w:line="240" w:lineRule="atLeast"/>
              <w:rPr>
                <w:rFonts w:ascii="Comic Sans MS" w:eastAsia="SimSun" w:hAnsi="Comic Sans MS" w:cs="Comic Sans MS"/>
                <w:color w:val="222222"/>
                <w:sz w:val="22"/>
                <w:shd w:val="clear" w:color="auto" w:fill="FFFFFF"/>
                <w:lang w:val="en-GB"/>
              </w:rPr>
            </w:pPr>
            <w:r>
              <w:rPr>
                <w:rFonts w:ascii="Comic Sans MS" w:eastAsia="SimSun" w:hAnsi="Comic Sans MS" w:cs="Comic Sans MS"/>
                <w:color w:val="222222"/>
                <w:sz w:val="22"/>
                <w:shd w:val="clear" w:color="auto" w:fill="FFFFFF"/>
                <w:lang w:val="en-GB"/>
              </w:rPr>
              <w:t xml:space="preserve">Balloon Racing Car - </w:t>
            </w:r>
            <w:r>
              <w:rPr>
                <w:rFonts w:ascii="Comic Sans MS" w:eastAsia="Arial Narrow" w:hAnsi="Comic Sans MS" w:cs="Comic Sans MS"/>
                <w:color w:val="1B1B1B"/>
                <w:sz w:val="22"/>
                <w:shd w:val="clear" w:color="auto" w:fill="FFFFFF"/>
              </w:rPr>
              <w:t>Make and race a balloon-powered car using just a balloon, a plastic cup, straws, thread and rubber bands.</w:t>
            </w:r>
          </w:p>
          <w:p w:rsidR="00F83D46" w:rsidRDefault="00F83D46" w:rsidP="00F83D46">
            <w:pPr>
              <w:widowControl/>
              <w:numPr>
                <w:ilvl w:val="0"/>
                <w:numId w:val="5"/>
              </w:numPr>
              <w:snapToGrid w:val="0"/>
              <w:spacing w:after="0" w:line="240" w:lineRule="atLeast"/>
              <w:rPr>
                <w:rFonts w:ascii="Comic Sans MS" w:eastAsia="SimSun" w:hAnsi="Comic Sans MS" w:cs="Comic Sans MS"/>
                <w:color w:val="222222"/>
                <w:sz w:val="22"/>
                <w:shd w:val="clear" w:color="auto" w:fill="FFFFFF"/>
                <w:lang w:val="en-GB"/>
              </w:rPr>
            </w:pPr>
            <w:r>
              <w:rPr>
                <w:rFonts w:ascii="Comic Sans MS" w:eastAsia="Arial Narrow" w:hAnsi="Comic Sans MS" w:cs="Comic Sans MS"/>
                <w:color w:val="1B1B1B"/>
                <w:sz w:val="22"/>
                <w:shd w:val="clear" w:color="auto" w:fill="FFFFFF"/>
                <w:lang w:val="en-GB"/>
              </w:rPr>
              <w:t>Spaghetti Bridge - Students will build a bridge out of spaghetti, this will develop the students creativity and team work</w:t>
            </w:r>
          </w:p>
          <w:p w:rsidR="00F83D46" w:rsidRPr="00F83D46" w:rsidRDefault="00F83D46" w:rsidP="00F83D46">
            <w:pPr>
              <w:spacing w:after="0" w:line="0" w:lineRule="atLeast"/>
              <w:rPr>
                <w:rFonts w:ascii="標楷體" w:eastAsia="標楷體" w:hAnsi="標楷體"/>
                <w:sz w:val="22"/>
                <w:lang w:eastAsia="zh-TW"/>
              </w:rPr>
            </w:pPr>
            <w:r w:rsidRPr="00F83D46">
              <w:rPr>
                <w:rFonts w:ascii="標楷體" w:eastAsia="標楷體" w:hAnsi="標楷體" w:hint="eastAsia"/>
                <w:sz w:val="22"/>
                <w:lang w:eastAsia="zh-TW"/>
              </w:rPr>
              <w:t>融合式科學指的是以同時學習生物、化學、物理的方式，並讓孩子在沉浸式英語環境中接觸科學，同時還能享受到參與實驗的樂趣。學期中所涵蓋的主題對孩子來說深入淺出，並以互動式的活動鼓勵學生用英語思考，其中包含</w:t>
            </w:r>
          </w:p>
          <w:p w:rsidR="00F83D46" w:rsidRPr="00F83D46" w:rsidRDefault="00F83D46" w:rsidP="00F83D46">
            <w:pPr>
              <w:spacing w:after="0" w:line="0" w:lineRule="atLeast"/>
              <w:rPr>
                <w:rFonts w:ascii="標楷體" w:eastAsia="標楷體" w:hAnsi="標楷體"/>
                <w:sz w:val="22"/>
                <w:lang w:eastAsia="zh-TW"/>
              </w:rPr>
            </w:pPr>
            <w:r>
              <w:rPr>
                <w:rFonts w:ascii="標楷體" w:eastAsia="標楷體" w:hAnsi="標楷體" w:hint="eastAsia"/>
                <w:sz w:val="22"/>
                <w:lang w:eastAsia="zh-TW"/>
              </w:rPr>
              <w:lastRenderedPageBreak/>
              <w:t>1.</w:t>
            </w:r>
            <w:r w:rsidRPr="00F83D46">
              <w:rPr>
                <w:rFonts w:ascii="標楷體" w:eastAsia="標楷體" w:hAnsi="標楷體" w:hint="eastAsia"/>
                <w:sz w:val="22"/>
                <w:lang w:eastAsia="zh-TW"/>
              </w:rPr>
              <w:t>火箭：學生將結合空氣動力學的基本概念，並創造她們自己的水火箭(塑膠瓶火箭)</w:t>
            </w:r>
          </w:p>
          <w:p w:rsidR="00F83D46" w:rsidRPr="00F83D46" w:rsidRDefault="00F83D46" w:rsidP="00F83D46">
            <w:pPr>
              <w:spacing w:after="0" w:line="0" w:lineRule="atLeast"/>
              <w:rPr>
                <w:rFonts w:ascii="標楷體" w:eastAsia="標楷體" w:hAnsi="標楷體"/>
                <w:sz w:val="22"/>
                <w:lang w:eastAsia="zh-TW"/>
              </w:rPr>
            </w:pPr>
            <w:r>
              <w:rPr>
                <w:rFonts w:ascii="標楷體" w:eastAsia="標楷體" w:hAnsi="標楷體" w:hint="eastAsia"/>
                <w:sz w:val="22"/>
                <w:lang w:eastAsia="zh-TW"/>
              </w:rPr>
              <w:t>2.</w:t>
            </w:r>
            <w:r w:rsidRPr="00F83D46">
              <w:rPr>
                <w:rFonts w:ascii="標楷體" w:eastAsia="標楷體" w:hAnsi="標楷體" w:hint="eastAsia"/>
                <w:sz w:val="22"/>
                <w:lang w:eastAsia="zh-TW"/>
              </w:rPr>
              <w:t>氣球賽車：使用汽車、塑膠杯、吸管和線和橡皮筋製造以空氣動力的車，還可競賽。</w:t>
            </w:r>
          </w:p>
          <w:p w:rsidR="00C3769B" w:rsidRPr="00F83D46" w:rsidRDefault="00F83D46" w:rsidP="00F83D46">
            <w:pPr>
              <w:spacing w:after="0" w:line="0" w:lineRule="atLeast"/>
              <w:rPr>
                <w:rFonts w:ascii="標楷體" w:eastAsia="標楷體" w:hAnsi="標楷體"/>
                <w:sz w:val="22"/>
                <w:lang w:val="en-GB"/>
              </w:rPr>
            </w:pPr>
            <w:r>
              <w:rPr>
                <w:rFonts w:ascii="標楷體" w:eastAsia="標楷體" w:hAnsi="標楷體" w:hint="eastAsia"/>
                <w:sz w:val="22"/>
                <w:lang w:eastAsia="zh-TW"/>
              </w:rPr>
              <w:t>3.</w:t>
            </w:r>
            <w:r w:rsidRPr="00F83D46">
              <w:rPr>
                <w:rFonts w:ascii="標楷體" w:eastAsia="標楷體" w:hAnsi="標楷體" w:hint="eastAsia"/>
                <w:sz w:val="22"/>
                <w:lang w:eastAsia="zh-TW"/>
              </w:rPr>
              <w:t>意麵橋：學生將會使用義大利麵搭建一座橋，激發創造力和團體合作。</w:t>
            </w:r>
          </w:p>
        </w:tc>
        <w:tc>
          <w:tcPr>
            <w:tcW w:w="1236" w:type="dxa"/>
            <w:vAlign w:val="center"/>
          </w:tcPr>
          <w:p w:rsidR="00C3769B" w:rsidRPr="00C3769B" w:rsidRDefault="00321D4D" w:rsidP="00633188">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lastRenderedPageBreak/>
              <w:t>I</w:t>
            </w:r>
            <w:r w:rsidR="00C3769B" w:rsidRPr="00C3769B">
              <w:rPr>
                <w:rFonts w:ascii="標楷體" w:eastAsia="標楷體" w:hAnsi="標楷體"/>
                <w:sz w:val="24"/>
                <w:szCs w:val="24"/>
                <w:lang w:eastAsia="zh-TW"/>
              </w:rPr>
              <w:t>an King</w:t>
            </w:r>
          </w:p>
        </w:tc>
      </w:tr>
      <w:tr w:rsidR="00C5752C" w:rsidRPr="008B4AAD" w:rsidTr="00C3769B">
        <w:trPr>
          <w:trHeight w:val="425"/>
          <w:jc w:val="center"/>
        </w:trPr>
        <w:tc>
          <w:tcPr>
            <w:tcW w:w="616" w:type="dxa"/>
            <w:vMerge/>
          </w:tcPr>
          <w:p w:rsidR="00C5752C" w:rsidRPr="00295A52" w:rsidRDefault="00C5752C" w:rsidP="00F8100D">
            <w:pPr>
              <w:spacing w:after="0" w:line="0" w:lineRule="atLeast"/>
              <w:rPr>
                <w:rFonts w:ascii="標楷體" w:eastAsia="標楷體" w:hAnsi="標楷體"/>
                <w:sz w:val="22"/>
                <w:lang w:eastAsia="zh-TW"/>
              </w:rPr>
            </w:pPr>
          </w:p>
        </w:tc>
        <w:tc>
          <w:tcPr>
            <w:tcW w:w="1836" w:type="dxa"/>
            <w:vMerge w:val="restart"/>
            <w:vAlign w:val="center"/>
          </w:tcPr>
          <w:p w:rsidR="00C5752C" w:rsidRPr="00FF72FC" w:rsidRDefault="00C5752C" w:rsidP="00757E2F">
            <w:pPr>
              <w:spacing w:after="0" w:line="0" w:lineRule="atLeast"/>
              <w:jc w:val="center"/>
              <w:rPr>
                <w:rFonts w:ascii="標楷體" w:eastAsia="標楷體" w:hAnsi="標楷體"/>
                <w:color w:val="0000FF"/>
                <w:sz w:val="24"/>
                <w:szCs w:val="24"/>
                <w:lang w:eastAsia="zh-TW"/>
              </w:rPr>
            </w:pPr>
            <w:r w:rsidRPr="00FF72FC">
              <w:rPr>
                <w:rFonts w:ascii="標楷體" w:eastAsia="標楷體" w:hAnsi="標楷體" w:cs="標楷體" w:hint="eastAsia"/>
                <w:noProof/>
                <w:color w:val="0000FF"/>
                <w:sz w:val="24"/>
                <w:szCs w:val="24"/>
              </w:rPr>
              <w:t>奇點科學</w:t>
            </w:r>
          </w:p>
        </w:tc>
        <w:tc>
          <w:tcPr>
            <w:tcW w:w="729" w:type="dxa"/>
            <w:vAlign w:val="center"/>
          </w:tcPr>
          <w:p w:rsidR="00C5752C" w:rsidRPr="00124CB7" w:rsidRDefault="00C5752C" w:rsidP="00295A52">
            <w:pPr>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一</w:t>
            </w:r>
          </w:p>
        </w:tc>
        <w:tc>
          <w:tcPr>
            <w:tcW w:w="957" w:type="dxa"/>
            <w:vAlign w:val="center"/>
          </w:tcPr>
          <w:p w:rsidR="00C5752C" w:rsidRPr="00FF72FC" w:rsidRDefault="00C5752C" w:rsidP="00C3769B">
            <w:pPr>
              <w:spacing w:after="0" w:line="0" w:lineRule="atLeast"/>
              <w:jc w:val="center"/>
              <w:rPr>
                <w:rFonts w:ascii="標楷體" w:eastAsia="標楷體" w:hAnsi="標楷體"/>
                <w:color w:val="0000FF"/>
                <w:sz w:val="22"/>
                <w:lang w:eastAsia="zh-TW"/>
              </w:rPr>
            </w:pPr>
            <w:r w:rsidRPr="00FF72FC">
              <w:rPr>
                <w:rFonts w:ascii="標楷體" w:eastAsia="標楷體" w:hAnsi="標楷體" w:cs="標楷體" w:hint="eastAsia"/>
                <w:noProof/>
                <w:color w:val="0000FF"/>
                <w:sz w:val="22"/>
              </w:rPr>
              <w:t>1-2</w:t>
            </w:r>
          </w:p>
        </w:tc>
        <w:tc>
          <w:tcPr>
            <w:tcW w:w="767" w:type="dxa"/>
            <w:vAlign w:val="center"/>
          </w:tcPr>
          <w:p w:rsidR="00C5752C" w:rsidRPr="00FF72FC" w:rsidRDefault="00C5752C" w:rsidP="00497556">
            <w:pPr>
              <w:spacing w:after="0" w:line="0" w:lineRule="atLeast"/>
              <w:rPr>
                <w:rFonts w:ascii="標楷體" w:eastAsia="標楷體" w:hAnsi="標楷體"/>
                <w:color w:val="0000FF"/>
                <w:sz w:val="22"/>
                <w:lang w:eastAsia="zh-TW"/>
              </w:rPr>
            </w:pPr>
            <w:r w:rsidRPr="00FF72FC">
              <w:rPr>
                <w:rFonts w:ascii="標楷體" w:eastAsia="標楷體" w:hAnsi="標楷體" w:hint="eastAsia"/>
                <w:color w:val="0000FF"/>
                <w:sz w:val="22"/>
                <w:lang w:eastAsia="zh-TW"/>
              </w:rPr>
              <w:t>2</w:t>
            </w:r>
            <w:r w:rsidR="00497556">
              <w:rPr>
                <w:rFonts w:ascii="標楷體" w:eastAsia="標楷體" w:hAnsi="標楷體" w:hint="eastAsia"/>
                <w:color w:val="0000FF"/>
                <w:sz w:val="22"/>
                <w:lang w:eastAsia="zh-TW"/>
              </w:rPr>
              <w:t>8</w:t>
            </w:r>
            <w:r w:rsidRPr="00FF72FC">
              <w:rPr>
                <w:rFonts w:ascii="標楷體" w:eastAsia="標楷體" w:hAnsi="標楷體" w:hint="eastAsia"/>
                <w:color w:val="0000FF"/>
                <w:sz w:val="22"/>
                <w:lang w:eastAsia="zh-TW"/>
              </w:rPr>
              <w:t>00</w:t>
            </w:r>
          </w:p>
        </w:tc>
        <w:tc>
          <w:tcPr>
            <w:tcW w:w="8920" w:type="dxa"/>
            <w:vMerge w:val="restart"/>
            <w:vAlign w:val="center"/>
          </w:tcPr>
          <w:p w:rsidR="00C5752C" w:rsidRPr="00FF72FC" w:rsidRDefault="00C5752C" w:rsidP="00633188">
            <w:pPr>
              <w:spacing w:after="0" w:line="0" w:lineRule="atLeast"/>
              <w:rPr>
                <w:rFonts w:ascii="標楷體" w:eastAsia="標楷體" w:hAnsi="標楷體"/>
                <w:color w:val="0000FF"/>
                <w:sz w:val="22"/>
                <w:lang w:eastAsia="zh-TW"/>
              </w:rPr>
            </w:pPr>
            <w:r w:rsidRPr="00FF72FC">
              <w:rPr>
                <w:rFonts w:ascii="標楷體" w:eastAsia="標楷體" w:hAnsi="標楷體" w:hint="eastAsia"/>
                <w:color w:val="0000FF"/>
                <w:sz w:val="22"/>
              </w:rPr>
              <w:t>課程體系充分整合STEAM理念與美國NGSS下一代科學教育標準，讓孩子們接觸國際前沿的科技教育課程。課堂設計根據PBL（基於問題和專案的學習）理念，讓孩子們在課堂上通過觀察、推理、預測、實驗、反思等探究環節，讓知識與現實生活充分對話。</w:t>
            </w:r>
          </w:p>
        </w:tc>
        <w:tc>
          <w:tcPr>
            <w:tcW w:w="1236" w:type="dxa"/>
            <w:vMerge w:val="restart"/>
            <w:vAlign w:val="center"/>
          </w:tcPr>
          <w:p w:rsidR="00C5752C" w:rsidRPr="008F1C69" w:rsidRDefault="00C5752C" w:rsidP="00633188">
            <w:pPr>
              <w:spacing w:after="0" w:line="0" w:lineRule="atLeast"/>
              <w:jc w:val="center"/>
              <w:rPr>
                <w:rFonts w:ascii="標楷體" w:eastAsia="標楷體" w:hAnsi="標楷體"/>
                <w:color w:val="0000FF"/>
                <w:sz w:val="24"/>
                <w:szCs w:val="24"/>
                <w:lang w:eastAsia="zh-TW"/>
              </w:rPr>
            </w:pPr>
            <w:r w:rsidRPr="008F1C69">
              <w:rPr>
                <w:rFonts w:ascii="標楷體" w:eastAsia="標楷體" w:hAnsi="標楷體" w:hint="eastAsia"/>
                <w:color w:val="0000FF"/>
                <w:sz w:val="24"/>
                <w:szCs w:val="24"/>
                <w:lang w:eastAsia="zh-TW"/>
              </w:rPr>
              <w:t>外聘教師</w:t>
            </w:r>
          </w:p>
        </w:tc>
      </w:tr>
      <w:tr w:rsidR="00C5752C" w:rsidRPr="008B4AAD" w:rsidTr="00C3769B">
        <w:trPr>
          <w:trHeight w:val="425"/>
          <w:jc w:val="center"/>
        </w:trPr>
        <w:tc>
          <w:tcPr>
            <w:tcW w:w="616" w:type="dxa"/>
            <w:vMerge/>
          </w:tcPr>
          <w:p w:rsidR="00C5752C" w:rsidRPr="00295A52" w:rsidRDefault="00C5752C" w:rsidP="00F8100D">
            <w:pPr>
              <w:spacing w:after="0" w:line="0" w:lineRule="atLeast"/>
              <w:rPr>
                <w:rFonts w:ascii="標楷體" w:eastAsia="標楷體" w:hAnsi="標楷體"/>
                <w:sz w:val="22"/>
                <w:lang w:eastAsia="zh-TW"/>
              </w:rPr>
            </w:pPr>
          </w:p>
        </w:tc>
        <w:tc>
          <w:tcPr>
            <w:tcW w:w="1836" w:type="dxa"/>
            <w:vMerge/>
            <w:vAlign w:val="center"/>
          </w:tcPr>
          <w:p w:rsidR="00C5752C" w:rsidRPr="00FF72FC" w:rsidRDefault="00C5752C" w:rsidP="00757E2F">
            <w:pPr>
              <w:spacing w:after="0" w:line="0" w:lineRule="atLeast"/>
              <w:jc w:val="center"/>
              <w:rPr>
                <w:rFonts w:ascii="標楷體" w:eastAsia="標楷體" w:hAnsi="標楷體"/>
                <w:color w:val="0000FF"/>
                <w:sz w:val="24"/>
                <w:szCs w:val="24"/>
                <w:lang w:eastAsia="zh-TW"/>
              </w:rPr>
            </w:pPr>
          </w:p>
        </w:tc>
        <w:tc>
          <w:tcPr>
            <w:tcW w:w="729" w:type="dxa"/>
            <w:vAlign w:val="center"/>
          </w:tcPr>
          <w:p w:rsidR="00C5752C" w:rsidRPr="00124CB7" w:rsidRDefault="00C5752C" w:rsidP="00295A52">
            <w:pPr>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三</w:t>
            </w:r>
          </w:p>
        </w:tc>
        <w:tc>
          <w:tcPr>
            <w:tcW w:w="957" w:type="dxa"/>
            <w:vAlign w:val="center"/>
          </w:tcPr>
          <w:p w:rsidR="00C5752C" w:rsidRPr="00FF72FC" w:rsidRDefault="00C5752C" w:rsidP="00C3769B">
            <w:pPr>
              <w:spacing w:after="0" w:line="0" w:lineRule="atLeast"/>
              <w:jc w:val="center"/>
              <w:rPr>
                <w:rFonts w:ascii="標楷體" w:eastAsia="標楷體" w:hAnsi="標楷體"/>
                <w:color w:val="0000FF"/>
                <w:sz w:val="22"/>
                <w:lang w:eastAsia="zh-TW"/>
              </w:rPr>
            </w:pPr>
            <w:r w:rsidRPr="00FF72FC">
              <w:rPr>
                <w:rFonts w:ascii="標楷體" w:eastAsia="標楷體" w:hAnsi="標楷體" w:cs="標楷體" w:hint="eastAsia"/>
                <w:noProof/>
                <w:color w:val="0000FF"/>
                <w:sz w:val="22"/>
              </w:rPr>
              <w:t>3-6</w:t>
            </w:r>
          </w:p>
        </w:tc>
        <w:tc>
          <w:tcPr>
            <w:tcW w:w="767" w:type="dxa"/>
            <w:vAlign w:val="center"/>
          </w:tcPr>
          <w:p w:rsidR="00C5752C" w:rsidRPr="00FF72FC" w:rsidRDefault="00C5752C" w:rsidP="00497556">
            <w:pPr>
              <w:spacing w:after="0" w:line="0" w:lineRule="atLeast"/>
              <w:rPr>
                <w:rFonts w:ascii="標楷體" w:eastAsia="標楷體" w:hAnsi="標楷體"/>
                <w:color w:val="0000FF"/>
                <w:sz w:val="22"/>
                <w:lang w:eastAsia="zh-TW"/>
              </w:rPr>
            </w:pPr>
            <w:r w:rsidRPr="00FF72FC">
              <w:rPr>
                <w:rFonts w:ascii="標楷體" w:eastAsia="標楷體" w:hAnsi="標楷體" w:hint="eastAsia"/>
                <w:color w:val="0000FF"/>
                <w:sz w:val="22"/>
                <w:lang w:eastAsia="zh-TW"/>
              </w:rPr>
              <w:t>2</w:t>
            </w:r>
            <w:r w:rsidR="00497556">
              <w:rPr>
                <w:rFonts w:ascii="標楷體" w:eastAsia="標楷體" w:hAnsi="標楷體" w:hint="eastAsia"/>
                <w:color w:val="0000FF"/>
                <w:sz w:val="22"/>
                <w:lang w:eastAsia="zh-TW"/>
              </w:rPr>
              <w:t>8</w:t>
            </w:r>
            <w:r w:rsidRPr="00FF72FC">
              <w:rPr>
                <w:rFonts w:ascii="標楷體" w:eastAsia="標楷體" w:hAnsi="標楷體" w:hint="eastAsia"/>
                <w:color w:val="0000FF"/>
                <w:sz w:val="22"/>
                <w:lang w:eastAsia="zh-TW"/>
              </w:rPr>
              <w:t>00</w:t>
            </w:r>
          </w:p>
        </w:tc>
        <w:tc>
          <w:tcPr>
            <w:tcW w:w="8920" w:type="dxa"/>
            <w:vMerge/>
            <w:vAlign w:val="center"/>
          </w:tcPr>
          <w:p w:rsidR="00C5752C" w:rsidRPr="00FF72FC" w:rsidRDefault="00C5752C" w:rsidP="00F8100D">
            <w:pPr>
              <w:spacing w:after="0" w:line="0" w:lineRule="atLeast"/>
              <w:rPr>
                <w:rFonts w:ascii="標楷體" w:eastAsia="標楷體" w:hAnsi="標楷體"/>
                <w:color w:val="0000FF"/>
                <w:sz w:val="22"/>
                <w:lang w:eastAsia="zh-TW"/>
              </w:rPr>
            </w:pPr>
          </w:p>
        </w:tc>
        <w:tc>
          <w:tcPr>
            <w:tcW w:w="1236" w:type="dxa"/>
            <w:vMerge/>
            <w:vAlign w:val="center"/>
          </w:tcPr>
          <w:p w:rsidR="00C5752C" w:rsidRPr="008F1C69" w:rsidRDefault="00C5752C" w:rsidP="00633188">
            <w:pPr>
              <w:spacing w:after="0" w:line="0" w:lineRule="atLeast"/>
              <w:jc w:val="center"/>
              <w:rPr>
                <w:rFonts w:ascii="標楷體" w:eastAsia="標楷體" w:hAnsi="標楷體"/>
                <w:color w:val="0000FF"/>
                <w:sz w:val="24"/>
                <w:szCs w:val="24"/>
                <w:lang w:eastAsia="zh-TW"/>
              </w:rPr>
            </w:pPr>
          </w:p>
        </w:tc>
      </w:tr>
      <w:tr w:rsidR="00810F2F" w:rsidRPr="008B4AAD" w:rsidTr="00C3769B">
        <w:trPr>
          <w:trHeight w:val="70"/>
          <w:jc w:val="center"/>
        </w:trPr>
        <w:tc>
          <w:tcPr>
            <w:tcW w:w="616" w:type="dxa"/>
            <w:vMerge/>
          </w:tcPr>
          <w:p w:rsidR="00810F2F" w:rsidRPr="00295A52" w:rsidRDefault="00810F2F" w:rsidP="00F8100D">
            <w:pPr>
              <w:spacing w:after="0" w:line="0" w:lineRule="atLeast"/>
              <w:rPr>
                <w:rFonts w:ascii="標楷體" w:eastAsia="標楷體" w:hAnsi="標楷體"/>
                <w:sz w:val="22"/>
                <w:lang w:eastAsia="zh-TW"/>
              </w:rPr>
            </w:pPr>
          </w:p>
        </w:tc>
        <w:tc>
          <w:tcPr>
            <w:tcW w:w="1836" w:type="dxa"/>
            <w:vAlign w:val="center"/>
          </w:tcPr>
          <w:p w:rsidR="00810F2F" w:rsidRPr="00FF72FC" w:rsidRDefault="00810F2F" w:rsidP="00757E2F">
            <w:pPr>
              <w:spacing w:after="0" w:line="0" w:lineRule="atLeast"/>
              <w:jc w:val="center"/>
              <w:rPr>
                <w:rFonts w:ascii="標楷體" w:eastAsia="標楷體" w:hAnsi="標楷體" w:cs="標楷體"/>
                <w:noProof/>
                <w:color w:val="0000FF"/>
                <w:sz w:val="24"/>
                <w:szCs w:val="24"/>
              </w:rPr>
            </w:pPr>
            <w:r w:rsidRPr="00FF72FC">
              <w:rPr>
                <w:rFonts w:ascii="標楷體" w:eastAsia="標楷體" w:hAnsi="標楷體" w:cs="標楷體" w:hint="eastAsia"/>
                <w:noProof/>
                <w:color w:val="0000FF"/>
                <w:sz w:val="24"/>
                <w:szCs w:val="24"/>
              </w:rPr>
              <w:t>喵爪</w:t>
            </w:r>
            <w:r>
              <w:rPr>
                <w:rFonts w:ascii="標楷體" w:eastAsia="標楷體" w:hAnsi="標楷體" w:cs="標楷體" w:hint="eastAsia"/>
                <w:noProof/>
                <w:color w:val="0000FF"/>
                <w:sz w:val="24"/>
                <w:szCs w:val="24"/>
                <w:lang w:eastAsia="zh-TW"/>
              </w:rPr>
              <w:t>(初級班)</w:t>
            </w:r>
          </w:p>
        </w:tc>
        <w:tc>
          <w:tcPr>
            <w:tcW w:w="729" w:type="dxa"/>
            <w:vAlign w:val="center"/>
          </w:tcPr>
          <w:p w:rsidR="00810F2F" w:rsidRPr="00124CB7" w:rsidRDefault="00810F2F" w:rsidP="00295A52">
            <w:pPr>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三</w:t>
            </w:r>
          </w:p>
        </w:tc>
        <w:tc>
          <w:tcPr>
            <w:tcW w:w="957" w:type="dxa"/>
            <w:vAlign w:val="center"/>
          </w:tcPr>
          <w:p w:rsidR="00810F2F" w:rsidRPr="00FF72FC" w:rsidRDefault="00810F2F" w:rsidP="00C3769B">
            <w:pPr>
              <w:spacing w:after="0" w:line="0" w:lineRule="atLeast"/>
              <w:jc w:val="center"/>
              <w:rPr>
                <w:rFonts w:ascii="標楷體" w:eastAsia="標楷體" w:hAnsi="標楷體" w:cs="標楷體"/>
                <w:noProof/>
                <w:color w:val="0000FF"/>
                <w:sz w:val="22"/>
              </w:rPr>
            </w:pPr>
            <w:r w:rsidRPr="00FF72FC">
              <w:rPr>
                <w:rFonts w:ascii="標楷體" w:eastAsia="標楷體" w:hAnsi="標楷體" w:cs="標楷體" w:hint="eastAsia"/>
                <w:noProof/>
                <w:color w:val="0000FF"/>
                <w:sz w:val="22"/>
              </w:rPr>
              <w:t>1-6</w:t>
            </w:r>
          </w:p>
        </w:tc>
        <w:tc>
          <w:tcPr>
            <w:tcW w:w="767" w:type="dxa"/>
            <w:vAlign w:val="center"/>
          </w:tcPr>
          <w:p w:rsidR="00810F2F" w:rsidRPr="00FF72FC" w:rsidRDefault="00810F2F" w:rsidP="00F8100D">
            <w:pPr>
              <w:spacing w:after="0" w:line="0" w:lineRule="atLeast"/>
              <w:rPr>
                <w:rFonts w:ascii="標楷體" w:eastAsia="標楷體" w:hAnsi="標楷體"/>
                <w:color w:val="0000FF"/>
                <w:sz w:val="22"/>
                <w:lang w:eastAsia="zh-TW"/>
              </w:rPr>
            </w:pPr>
            <w:r w:rsidRPr="00FF72FC">
              <w:rPr>
                <w:rFonts w:ascii="標楷體" w:eastAsia="標楷體" w:hAnsi="標楷體" w:hint="eastAsia"/>
                <w:color w:val="0000FF"/>
                <w:sz w:val="22"/>
                <w:lang w:eastAsia="zh-TW"/>
              </w:rPr>
              <w:t>2800</w:t>
            </w:r>
          </w:p>
        </w:tc>
        <w:tc>
          <w:tcPr>
            <w:tcW w:w="8920" w:type="dxa"/>
            <w:vAlign w:val="center"/>
          </w:tcPr>
          <w:p w:rsidR="00810F2F" w:rsidRPr="00FF72FC" w:rsidRDefault="005B7B69" w:rsidP="00C5752C">
            <w:pPr>
              <w:widowControl/>
              <w:spacing w:after="0" w:line="0" w:lineRule="atLeast"/>
              <w:rPr>
                <w:rFonts w:ascii="標楷體" w:eastAsia="標楷體" w:hAnsi="標楷體"/>
                <w:color w:val="0000FF"/>
                <w:sz w:val="22"/>
                <w:lang w:eastAsia="zh-TW"/>
              </w:rPr>
            </w:pPr>
            <w:hyperlink r:id="rId8" w:tgtFrame="_blank" w:history="1">
              <w:r w:rsidR="00810F2F" w:rsidRPr="00FF72FC">
                <w:rPr>
                  <w:rFonts w:ascii="標楷體" w:eastAsia="標楷體" w:hAnsi="標楷體" w:cs="新細明體"/>
                  <w:color w:val="0000FF"/>
                  <w:kern w:val="0"/>
                  <w:sz w:val="22"/>
                  <w:lang w:eastAsia="zh-TW"/>
                </w:rPr>
                <w:t>Scratc</w:t>
              </w:r>
              <w:r w:rsidR="00810F2F" w:rsidRPr="00FF72FC">
                <w:rPr>
                  <w:rFonts w:ascii="標楷體" w:eastAsia="標楷體" w:hAnsi="標楷體" w:cs="標楷體" w:hint="eastAsia"/>
                  <w:noProof/>
                  <w:color w:val="0000FF"/>
                  <w:sz w:val="22"/>
                </w:rPr>
                <w:t>喵爪</w:t>
              </w:r>
            </w:hyperlink>
            <w:r w:rsidR="00810F2F" w:rsidRPr="00FF72FC">
              <w:rPr>
                <w:rFonts w:ascii="標楷體" w:eastAsia="標楷體" w:hAnsi="標楷體" w:cs="新細明體"/>
                <w:color w:val="0000FF"/>
                <w:kern w:val="0"/>
                <w:sz w:val="22"/>
                <w:shd w:val="clear" w:color="auto" w:fill="FFFFFF"/>
                <w:lang w:eastAsia="zh-TW"/>
              </w:rPr>
              <w:t>是一套</w:t>
            </w:r>
            <w:r w:rsidR="00810F2F" w:rsidRPr="00FF72FC">
              <w:rPr>
                <w:rFonts w:ascii="標楷體" w:eastAsia="標楷體" w:hAnsi="標楷體" w:cs="新細明體"/>
                <w:bCs/>
                <w:color w:val="0000FF"/>
                <w:kern w:val="0"/>
                <w:sz w:val="22"/>
                <w:lang w:eastAsia="zh-TW"/>
              </w:rPr>
              <w:t>圖像化程式設計語言</w:t>
            </w:r>
            <w:r w:rsidR="00810F2F" w:rsidRPr="00FF72FC">
              <w:rPr>
                <w:rFonts w:ascii="標楷體" w:eastAsia="標楷體" w:hAnsi="標楷體" w:cs="新細明體"/>
                <w:color w:val="0000FF"/>
                <w:kern w:val="0"/>
                <w:sz w:val="22"/>
                <w:shd w:val="clear" w:color="auto" w:fill="FFFFFF"/>
                <w:lang w:eastAsia="zh-TW"/>
              </w:rPr>
              <w:t>，由</w:t>
            </w:r>
            <w:hyperlink r:id="rId9" w:tgtFrame="_blank" w:history="1">
              <w:r w:rsidR="00810F2F" w:rsidRPr="00FF72FC">
                <w:rPr>
                  <w:rFonts w:ascii="標楷體" w:eastAsia="標楷體" w:hAnsi="標楷體" w:cs="新細明體"/>
                  <w:color w:val="0000FF"/>
                  <w:kern w:val="0"/>
                  <w:sz w:val="22"/>
                  <w:lang w:eastAsia="zh-TW"/>
                </w:rPr>
                <w:t>美國麻省理工學院媒體實驗室</w:t>
              </w:r>
            </w:hyperlink>
            <w:r w:rsidR="00810F2F" w:rsidRPr="00FF72FC">
              <w:rPr>
                <w:rFonts w:ascii="標楷體" w:eastAsia="標楷體" w:hAnsi="標楷體" w:cs="新細明體"/>
                <w:color w:val="0000FF"/>
                <w:kern w:val="0"/>
                <w:sz w:val="22"/>
                <w:shd w:val="clear" w:color="auto" w:fill="FFFFFF"/>
                <w:lang w:eastAsia="zh-TW"/>
              </w:rPr>
              <w:t>所開發的創意程式工具，只要有網路和瀏覽器，就能寫程式！主要是為8到16歲的孩子所設計，但也適合任何年齡層的人使用。</w:t>
            </w:r>
          </w:p>
        </w:tc>
        <w:tc>
          <w:tcPr>
            <w:tcW w:w="1236" w:type="dxa"/>
            <w:vAlign w:val="center"/>
          </w:tcPr>
          <w:p w:rsidR="00810F2F" w:rsidRPr="008F1C69" w:rsidRDefault="00810F2F" w:rsidP="00633188">
            <w:pPr>
              <w:spacing w:after="0" w:line="0" w:lineRule="atLeast"/>
              <w:jc w:val="center"/>
              <w:rPr>
                <w:rFonts w:ascii="標楷體" w:eastAsia="標楷體" w:hAnsi="標楷體"/>
                <w:color w:val="0000FF"/>
                <w:sz w:val="24"/>
                <w:szCs w:val="24"/>
                <w:lang w:eastAsia="zh-TW"/>
              </w:rPr>
            </w:pPr>
            <w:r w:rsidRPr="008F1C69">
              <w:rPr>
                <w:rFonts w:ascii="標楷體" w:eastAsia="標楷體" w:hAnsi="標楷體" w:hint="eastAsia"/>
                <w:color w:val="0000FF"/>
                <w:sz w:val="24"/>
                <w:szCs w:val="24"/>
                <w:lang w:eastAsia="zh-TW"/>
              </w:rPr>
              <w:t>外聘教師</w:t>
            </w:r>
          </w:p>
        </w:tc>
      </w:tr>
    </w:tbl>
    <w:p w:rsidR="00F83D46" w:rsidRDefault="00F83D46" w:rsidP="00757E2F">
      <w:pPr>
        <w:spacing w:after="0" w:line="0" w:lineRule="atLeast"/>
        <w:rPr>
          <w:rFonts w:ascii="標楷體" w:eastAsia="標楷體" w:hAnsi="標楷體"/>
          <w:sz w:val="28"/>
          <w:szCs w:val="28"/>
          <w:lang w:eastAsia="zh-TW"/>
        </w:rPr>
      </w:pPr>
    </w:p>
    <w:p w:rsidR="00CC3EFB" w:rsidRPr="002B6BC0" w:rsidRDefault="00F8100D" w:rsidP="00757E2F">
      <w:pPr>
        <w:spacing w:after="0" w:line="0" w:lineRule="atLeast"/>
        <w:rPr>
          <w:rFonts w:ascii="標楷體" w:eastAsia="標楷體" w:hAnsi="標楷體"/>
          <w:sz w:val="28"/>
          <w:szCs w:val="28"/>
          <w:lang w:eastAsia="zh-TW"/>
        </w:rPr>
      </w:pPr>
      <w:r w:rsidRPr="002B6BC0">
        <w:rPr>
          <w:rFonts w:ascii="標楷體" w:eastAsia="標楷體" w:hAnsi="標楷體" w:hint="eastAsia"/>
          <w:sz w:val="28"/>
          <w:szCs w:val="28"/>
          <w:lang w:eastAsia="zh-TW"/>
        </w:rPr>
        <w:t>語文</w:t>
      </w:r>
      <w:r w:rsidR="00A0534D">
        <w:rPr>
          <w:rFonts w:ascii="標楷體" w:eastAsia="標楷體" w:hAnsi="標楷體" w:hint="eastAsia"/>
          <w:sz w:val="28"/>
          <w:szCs w:val="28"/>
          <w:lang w:eastAsia="zh-TW"/>
        </w:rPr>
        <w:t>數學</w:t>
      </w:r>
    </w:p>
    <w:tbl>
      <w:tblPr>
        <w:tblStyle w:val="a3"/>
        <w:tblW w:w="15165" w:type="dxa"/>
        <w:jc w:val="center"/>
        <w:tblLook w:val="04A0"/>
      </w:tblPr>
      <w:tblGrid>
        <w:gridCol w:w="556"/>
        <w:gridCol w:w="2289"/>
        <w:gridCol w:w="572"/>
        <w:gridCol w:w="17"/>
        <w:gridCol w:w="1062"/>
        <w:gridCol w:w="743"/>
        <w:gridCol w:w="8597"/>
        <w:gridCol w:w="1329"/>
      </w:tblGrid>
      <w:tr w:rsidR="00A0534D" w:rsidRPr="008B4AAD" w:rsidTr="00F83D46">
        <w:trPr>
          <w:trHeight w:val="576"/>
          <w:jc w:val="center"/>
        </w:trPr>
        <w:tc>
          <w:tcPr>
            <w:tcW w:w="556" w:type="dxa"/>
            <w:vMerge w:val="restart"/>
            <w:vAlign w:val="center"/>
          </w:tcPr>
          <w:p w:rsidR="00A0534D" w:rsidRDefault="00A0534D" w:rsidP="009E6AE2">
            <w:pPr>
              <w:spacing w:line="0" w:lineRule="atLeast"/>
              <w:jc w:val="center"/>
              <w:rPr>
                <w:rFonts w:ascii="標楷體" w:eastAsia="標楷體" w:hAnsi="標楷體"/>
                <w:sz w:val="28"/>
                <w:szCs w:val="28"/>
                <w:lang w:eastAsia="zh-TW"/>
              </w:rPr>
            </w:pPr>
            <w:r w:rsidRPr="00DD6B35">
              <w:rPr>
                <w:rFonts w:ascii="標楷體" w:eastAsia="標楷體" w:hAnsi="標楷體" w:hint="eastAsia"/>
                <w:sz w:val="28"/>
                <w:szCs w:val="28"/>
                <w:lang w:eastAsia="zh-TW"/>
              </w:rPr>
              <w:t>語文</w:t>
            </w:r>
          </w:p>
          <w:p w:rsidR="00A0534D" w:rsidRDefault="00A0534D" w:rsidP="009E6AE2">
            <w:pPr>
              <w:spacing w:line="0" w:lineRule="atLeast"/>
              <w:jc w:val="center"/>
              <w:rPr>
                <w:rFonts w:ascii="標楷體" w:eastAsia="標楷體" w:hAnsi="標楷體"/>
                <w:sz w:val="28"/>
                <w:szCs w:val="28"/>
                <w:lang w:eastAsia="zh-TW"/>
              </w:rPr>
            </w:pPr>
            <w:r>
              <w:rPr>
                <w:rFonts w:ascii="標楷體" w:eastAsia="標楷體" w:hAnsi="標楷體" w:hint="eastAsia"/>
                <w:sz w:val="28"/>
                <w:szCs w:val="28"/>
                <w:lang w:eastAsia="zh-TW"/>
              </w:rPr>
              <w:t>數學</w:t>
            </w:r>
          </w:p>
          <w:p w:rsidR="00A0534D" w:rsidRPr="00295A52" w:rsidRDefault="00A0534D" w:rsidP="009E6AE2">
            <w:pPr>
              <w:spacing w:line="0" w:lineRule="atLeast"/>
              <w:jc w:val="center"/>
              <w:rPr>
                <w:rFonts w:ascii="標楷體" w:eastAsia="標楷體" w:hAnsi="標楷體"/>
                <w:sz w:val="22"/>
                <w:lang w:eastAsia="zh-TW"/>
              </w:rPr>
            </w:pPr>
            <w:r w:rsidRPr="00DD6B35">
              <w:rPr>
                <w:rFonts w:ascii="標楷體" w:eastAsia="標楷體" w:hAnsi="標楷體" w:hint="eastAsia"/>
                <w:sz w:val="28"/>
                <w:szCs w:val="28"/>
                <w:lang w:eastAsia="zh-TW"/>
              </w:rPr>
              <w:t>課程</w:t>
            </w:r>
          </w:p>
        </w:tc>
        <w:tc>
          <w:tcPr>
            <w:tcW w:w="2289" w:type="dxa"/>
            <w:vAlign w:val="center"/>
          </w:tcPr>
          <w:p w:rsidR="00A0534D" w:rsidRPr="00EE6E39" w:rsidRDefault="00A0534D" w:rsidP="00663273">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課程名稱</w:t>
            </w:r>
          </w:p>
        </w:tc>
        <w:tc>
          <w:tcPr>
            <w:tcW w:w="589" w:type="dxa"/>
            <w:gridSpan w:val="2"/>
            <w:vAlign w:val="center"/>
          </w:tcPr>
          <w:p w:rsidR="00A0534D" w:rsidRPr="00EE6E39" w:rsidRDefault="00A0534D" w:rsidP="00663273">
            <w:pPr>
              <w:spacing w:after="0" w:line="0" w:lineRule="atLeast"/>
              <w:ind w:rightChars="-51" w:right="-107"/>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星期</w:t>
            </w:r>
          </w:p>
        </w:tc>
        <w:tc>
          <w:tcPr>
            <w:tcW w:w="1062" w:type="dxa"/>
            <w:vAlign w:val="center"/>
          </w:tcPr>
          <w:p w:rsidR="00A0534D" w:rsidRPr="00EE6E39" w:rsidRDefault="00A0534D" w:rsidP="00663273">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年級</w:t>
            </w:r>
          </w:p>
        </w:tc>
        <w:tc>
          <w:tcPr>
            <w:tcW w:w="743" w:type="dxa"/>
            <w:vAlign w:val="center"/>
          </w:tcPr>
          <w:p w:rsidR="00A0534D" w:rsidRPr="00EE6E39" w:rsidRDefault="00A0534D" w:rsidP="00663273">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費用</w:t>
            </w:r>
          </w:p>
        </w:tc>
        <w:tc>
          <w:tcPr>
            <w:tcW w:w="8597" w:type="dxa"/>
            <w:vAlign w:val="center"/>
          </w:tcPr>
          <w:p w:rsidR="00A0534D" w:rsidRPr="00EE6E39" w:rsidRDefault="00A0534D" w:rsidP="00663273">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課程說明</w:t>
            </w:r>
          </w:p>
        </w:tc>
        <w:tc>
          <w:tcPr>
            <w:tcW w:w="1329" w:type="dxa"/>
            <w:vAlign w:val="center"/>
          </w:tcPr>
          <w:p w:rsidR="00A0534D" w:rsidRPr="00EE6E39" w:rsidRDefault="00A0534D" w:rsidP="00663273">
            <w:pPr>
              <w:spacing w:after="0" w:line="0" w:lineRule="atLeast"/>
              <w:jc w:val="center"/>
              <w:rPr>
                <w:rFonts w:ascii="標楷體" w:eastAsia="標楷體" w:hAnsi="標楷體"/>
                <w:sz w:val="24"/>
                <w:szCs w:val="24"/>
                <w:lang w:eastAsia="zh-TW"/>
              </w:rPr>
            </w:pPr>
            <w:r w:rsidRPr="00EE6E39">
              <w:rPr>
                <w:rFonts w:ascii="標楷體" w:eastAsia="標楷體" w:hAnsi="標楷體" w:hint="eastAsia"/>
                <w:sz w:val="24"/>
                <w:szCs w:val="24"/>
                <w:lang w:eastAsia="zh-TW"/>
              </w:rPr>
              <w:t>教師</w:t>
            </w:r>
          </w:p>
        </w:tc>
      </w:tr>
      <w:tr w:rsidR="002A73C5" w:rsidRPr="008B4AAD" w:rsidTr="00F83D46">
        <w:trPr>
          <w:trHeight w:val="540"/>
          <w:jc w:val="center"/>
        </w:trPr>
        <w:tc>
          <w:tcPr>
            <w:tcW w:w="556" w:type="dxa"/>
            <w:vMerge/>
          </w:tcPr>
          <w:p w:rsidR="002A73C5" w:rsidRPr="00295A52" w:rsidRDefault="002A73C5" w:rsidP="00005934">
            <w:pPr>
              <w:spacing w:after="0" w:line="0" w:lineRule="atLeast"/>
              <w:jc w:val="center"/>
              <w:rPr>
                <w:rFonts w:ascii="標楷體" w:eastAsia="標楷體" w:hAnsi="標楷體"/>
                <w:sz w:val="22"/>
                <w:lang w:eastAsia="zh-TW"/>
              </w:rPr>
            </w:pPr>
          </w:p>
        </w:tc>
        <w:tc>
          <w:tcPr>
            <w:tcW w:w="2289" w:type="dxa"/>
            <w:vAlign w:val="center"/>
          </w:tcPr>
          <w:p w:rsidR="002A73C5" w:rsidRDefault="005D3672" w:rsidP="00186747">
            <w:pPr>
              <w:spacing w:after="0" w:line="0" w:lineRule="atLeast"/>
              <w:jc w:val="center"/>
              <w:rPr>
                <w:rFonts w:ascii="標楷體" w:eastAsia="標楷體" w:hAnsi="標楷體" w:cs="標楷體"/>
                <w:noProof/>
                <w:sz w:val="24"/>
                <w:szCs w:val="24"/>
                <w:lang w:eastAsia="zh-TW"/>
              </w:rPr>
            </w:pPr>
            <w:r w:rsidRPr="005D3672">
              <w:rPr>
                <w:rFonts w:ascii="標楷體" w:eastAsia="標楷體" w:hAnsi="標楷體" w:cs="標楷體" w:hint="eastAsia"/>
                <w:noProof/>
                <w:sz w:val="24"/>
                <w:szCs w:val="24"/>
              </w:rPr>
              <w:t>大家的日本語</w:t>
            </w:r>
          </w:p>
          <w:p w:rsidR="002A73C5" w:rsidRPr="00DD6B35" w:rsidRDefault="002A73C5" w:rsidP="00186747">
            <w:pPr>
              <w:spacing w:after="0" w:line="0" w:lineRule="atLeast"/>
              <w:jc w:val="center"/>
              <w:rPr>
                <w:rFonts w:ascii="標楷體" w:eastAsia="標楷體" w:hAnsi="標楷體" w:cs="標楷體"/>
                <w:noProof/>
                <w:sz w:val="24"/>
                <w:szCs w:val="24"/>
              </w:rPr>
            </w:pPr>
            <w:r w:rsidRPr="00DD6B35">
              <w:rPr>
                <w:rFonts w:ascii="標楷體" w:eastAsia="標楷體" w:hAnsi="標楷體" w:cs="標楷體" w:hint="eastAsia"/>
                <w:noProof/>
                <w:sz w:val="24"/>
                <w:szCs w:val="24"/>
              </w:rPr>
              <w:t>第</w:t>
            </w:r>
            <w:r w:rsidR="005D3672">
              <w:rPr>
                <w:rFonts w:ascii="標楷體" w:eastAsia="標楷體" w:hAnsi="標楷體" w:cs="標楷體" w:hint="eastAsia"/>
                <w:noProof/>
                <w:sz w:val="24"/>
                <w:szCs w:val="24"/>
                <w:lang w:eastAsia="zh-TW"/>
              </w:rPr>
              <w:t>7</w:t>
            </w:r>
            <w:r w:rsidRPr="00DD6B35">
              <w:rPr>
                <w:rFonts w:ascii="標楷體" w:eastAsia="標楷體" w:hAnsi="標楷體" w:cs="標楷體" w:hint="eastAsia"/>
                <w:noProof/>
                <w:sz w:val="24"/>
                <w:szCs w:val="24"/>
              </w:rPr>
              <w:t>課</w:t>
            </w:r>
          </w:p>
        </w:tc>
        <w:tc>
          <w:tcPr>
            <w:tcW w:w="572" w:type="dxa"/>
            <w:vAlign w:val="center"/>
          </w:tcPr>
          <w:p w:rsidR="002A73C5" w:rsidRPr="00124CB7" w:rsidRDefault="002A73C5" w:rsidP="00186747">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1079" w:type="dxa"/>
            <w:gridSpan w:val="2"/>
            <w:vAlign w:val="center"/>
          </w:tcPr>
          <w:p w:rsidR="002A73C5" w:rsidRPr="00295A52" w:rsidRDefault="005D3672" w:rsidP="00186747">
            <w:pPr>
              <w:spacing w:after="0" w:line="0" w:lineRule="atLeast"/>
              <w:jc w:val="center"/>
              <w:rPr>
                <w:rFonts w:ascii="標楷體" w:eastAsia="標楷體" w:hAnsi="標楷體"/>
                <w:sz w:val="22"/>
                <w:lang w:eastAsia="zh-TW"/>
              </w:rPr>
            </w:pPr>
            <w:r>
              <w:rPr>
                <w:rFonts w:ascii="標楷體" w:eastAsia="標楷體" w:hAnsi="標楷體" w:cs="標楷體" w:hint="eastAsia"/>
                <w:noProof/>
                <w:sz w:val="22"/>
                <w:lang w:eastAsia="zh-TW"/>
              </w:rPr>
              <w:t>2</w:t>
            </w:r>
            <w:r w:rsidRPr="00295A52">
              <w:rPr>
                <w:rFonts w:ascii="標楷體" w:eastAsia="標楷體" w:hAnsi="標楷體" w:cs="標楷體" w:hint="eastAsia"/>
                <w:noProof/>
                <w:sz w:val="22"/>
              </w:rPr>
              <w:t>-6</w:t>
            </w:r>
          </w:p>
        </w:tc>
        <w:tc>
          <w:tcPr>
            <w:tcW w:w="743" w:type="dxa"/>
            <w:vAlign w:val="center"/>
          </w:tcPr>
          <w:p w:rsidR="002A73C5" w:rsidRPr="00295A52" w:rsidRDefault="002A73C5" w:rsidP="00186747">
            <w:pPr>
              <w:spacing w:after="0" w:line="0" w:lineRule="atLeast"/>
              <w:rPr>
                <w:rFonts w:ascii="標楷體" w:eastAsia="標楷體" w:hAnsi="標楷體"/>
                <w:sz w:val="22"/>
                <w:lang w:eastAsia="zh-TW"/>
              </w:rPr>
            </w:pPr>
            <w:r w:rsidRPr="00295A52">
              <w:rPr>
                <w:rFonts w:ascii="標楷體" w:eastAsia="標楷體" w:hAnsi="標楷體" w:hint="eastAsia"/>
                <w:sz w:val="22"/>
                <w:lang w:eastAsia="zh-TW"/>
              </w:rPr>
              <w:t>1500</w:t>
            </w:r>
          </w:p>
        </w:tc>
        <w:tc>
          <w:tcPr>
            <w:tcW w:w="8597" w:type="dxa"/>
            <w:vAlign w:val="center"/>
          </w:tcPr>
          <w:p w:rsidR="002A73C5" w:rsidRDefault="005D3672" w:rsidP="00186747">
            <w:pPr>
              <w:spacing w:after="0" w:line="0" w:lineRule="atLeast"/>
              <w:rPr>
                <w:rFonts w:ascii="標楷體" w:eastAsia="標楷體" w:hAnsi="標楷體"/>
                <w:sz w:val="22"/>
                <w:lang w:eastAsia="zh-TW"/>
              </w:rPr>
            </w:pPr>
            <w:r w:rsidRPr="005D3672">
              <w:rPr>
                <w:rFonts w:ascii="標楷體" w:eastAsia="標楷體" w:hAnsi="標楷體" w:hint="eastAsia"/>
                <w:sz w:val="22"/>
              </w:rPr>
              <w:t>加強動詞、名詞、形容詞四個時態的用法和轉換，使語句更趨完整。</w:t>
            </w:r>
          </w:p>
          <w:p w:rsidR="002A73C5" w:rsidRPr="00295A52" w:rsidRDefault="002A73C5" w:rsidP="005D3672">
            <w:pPr>
              <w:spacing w:after="0" w:line="0" w:lineRule="atLeast"/>
              <w:rPr>
                <w:rFonts w:ascii="標楷體" w:eastAsia="標楷體" w:hAnsi="標楷體"/>
                <w:sz w:val="22"/>
                <w:lang w:eastAsia="zh-TW"/>
              </w:rPr>
            </w:pPr>
            <w:r>
              <w:rPr>
                <w:rFonts w:ascii="標楷體" w:eastAsia="標楷體" w:hAnsi="標楷體" w:hint="eastAsia"/>
                <w:noProof/>
                <w:sz w:val="22"/>
                <w:lang w:eastAsia="zh-TW"/>
              </w:rPr>
              <w:sym w:font="Wingdings 2" w:char="F0B2"/>
            </w:r>
            <w:r w:rsidR="005D3672" w:rsidRPr="005D3672">
              <w:rPr>
                <w:rFonts w:ascii="標楷體" w:eastAsia="標楷體" w:hAnsi="標楷體" w:hint="eastAsia"/>
                <w:noProof/>
                <w:sz w:val="22"/>
                <w:lang w:eastAsia="zh-TW"/>
              </w:rPr>
              <w:t>學過「大家的日本語」1-6課才可報名。</w:t>
            </w:r>
          </w:p>
        </w:tc>
        <w:tc>
          <w:tcPr>
            <w:tcW w:w="1329" w:type="dxa"/>
            <w:vAlign w:val="center"/>
          </w:tcPr>
          <w:p w:rsidR="002A73C5" w:rsidRPr="008F1C69" w:rsidRDefault="002A73C5" w:rsidP="00186747">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張學敏</w:t>
            </w:r>
          </w:p>
        </w:tc>
      </w:tr>
      <w:tr w:rsidR="002A73C5" w:rsidRPr="008B4AAD" w:rsidTr="00F83D46">
        <w:trPr>
          <w:trHeight w:val="540"/>
          <w:jc w:val="center"/>
        </w:trPr>
        <w:tc>
          <w:tcPr>
            <w:tcW w:w="556" w:type="dxa"/>
            <w:vMerge/>
          </w:tcPr>
          <w:p w:rsidR="002A73C5" w:rsidRPr="00295A52" w:rsidRDefault="002A73C5" w:rsidP="00005934">
            <w:pPr>
              <w:spacing w:after="0" w:line="0" w:lineRule="atLeast"/>
              <w:jc w:val="center"/>
              <w:rPr>
                <w:rFonts w:ascii="標楷體" w:eastAsia="標楷體" w:hAnsi="標楷體"/>
                <w:sz w:val="22"/>
                <w:lang w:eastAsia="zh-TW"/>
              </w:rPr>
            </w:pPr>
          </w:p>
        </w:tc>
        <w:tc>
          <w:tcPr>
            <w:tcW w:w="2289" w:type="dxa"/>
            <w:vAlign w:val="center"/>
          </w:tcPr>
          <w:p w:rsidR="002A73C5" w:rsidRPr="00DD6B35" w:rsidRDefault="002A73C5" w:rsidP="00AC0FBF">
            <w:pPr>
              <w:spacing w:after="0" w:line="0" w:lineRule="atLeast"/>
              <w:jc w:val="center"/>
              <w:rPr>
                <w:rFonts w:ascii="標楷體" w:eastAsia="標楷體" w:hAnsi="標楷體"/>
                <w:sz w:val="24"/>
                <w:szCs w:val="24"/>
                <w:lang w:eastAsia="zh-TW"/>
              </w:rPr>
            </w:pPr>
            <w:r w:rsidRPr="00DD6B35">
              <w:rPr>
                <w:rFonts w:ascii="標楷體" w:eastAsia="標楷體" w:hAnsi="標楷體" w:cs="標楷體" w:hint="eastAsia"/>
                <w:noProof/>
                <w:sz w:val="24"/>
                <w:szCs w:val="24"/>
              </w:rPr>
              <w:t>日語入門</w:t>
            </w:r>
            <w:r w:rsidR="005D3672">
              <w:rPr>
                <w:rFonts w:ascii="標楷體" w:eastAsia="標楷體" w:hAnsi="標楷體" w:cs="標楷體" w:hint="eastAsia"/>
                <w:noProof/>
                <w:sz w:val="24"/>
                <w:szCs w:val="24"/>
                <w:lang w:eastAsia="zh-TW"/>
              </w:rPr>
              <w:t>進階</w:t>
            </w:r>
          </w:p>
        </w:tc>
        <w:tc>
          <w:tcPr>
            <w:tcW w:w="572" w:type="dxa"/>
            <w:vAlign w:val="center"/>
          </w:tcPr>
          <w:p w:rsidR="002A73C5" w:rsidRPr="00124CB7" w:rsidRDefault="002A73C5" w:rsidP="00AC0FBF">
            <w:pPr>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二</w:t>
            </w:r>
          </w:p>
        </w:tc>
        <w:tc>
          <w:tcPr>
            <w:tcW w:w="1079" w:type="dxa"/>
            <w:gridSpan w:val="2"/>
            <w:vAlign w:val="center"/>
          </w:tcPr>
          <w:p w:rsidR="002A73C5" w:rsidRPr="00295A52" w:rsidRDefault="002A73C5" w:rsidP="00AC0FBF">
            <w:pPr>
              <w:spacing w:after="0" w:line="0" w:lineRule="atLeast"/>
              <w:jc w:val="center"/>
              <w:rPr>
                <w:rFonts w:ascii="標楷體" w:eastAsia="標楷體" w:hAnsi="標楷體"/>
                <w:sz w:val="22"/>
                <w:lang w:eastAsia="zh-TW"/>
              </w:rPr>
            </w:pPr>
            <w:r>
              <w:rPr>
                <w:rFonts w:ascii="標楷體" w:eastAsia="標楷體" w:hAnsi="標楷體" w:cs="標楷體" w:hint="eastAsia"/>
                <w:noProof/>
                <w:sz w:val="22"/>
                <w:lang w:eastAsia="zh-TW"/>
              </w:rPr>
              <w:t>2</w:t>
            </w:r>
            <w:r w:rsidRPr="00295A52">
              <w:rPr>
                <w:rFonts w:ascii="標楷體" w:eastAsia="標楷體" w:hAnsi="標楷體" w:cs="標楷體" w:hint="eastAsia"/>
                <w:noProof/>
                <w:sz w:val="22"/>
              </w:rPr>
              <w:t>-6</w:t>
            </w:r>
          </w:p>
        </w:tc>
        <w:tc>
          <w:tcPr>
            <w:tcW w:w="743" w:type="dxa"/>
            <w:vAlign w:val="center"/>
          </w:tcPr>
          <w:p w:rsidR="002A73C5" w:rsidRPr="00295A52" w:rsidRDefault="002A73C5" w:rsidP="0055732F">
            <w:pPr>
              <w:spacing w:after="0" w:line="0" w:lineRule="atLeast"/>
              <w:rPr>
                <w:rFonts w:ascii="標楷體" w:eastAsia="標楷體" w:hAnsi="標楷體"/>
                <w:sz w:val="22"/>
                <w:lang w:eastAsia="zh-TW"/>
              </w:rPr>
            </w:pPr>
            <w:r>
              <w:rPr>
                <w:rFonts w:ascii="標楷體" w:eastAsia="標楷體" w:hAnsi="標楷體" w:hint="eastAsia"/>
                <w:sz w:val="22"/>
                <w:lang w:eastAsia="zh-TW"/>
              </w:rPr>
              <w:t>1</w:t>
            </w:r>
            <w:r w:rsidR="0055732F">
              <w:rPr>
                <w:rFonts w:ascii="標楷體" w:eastAsia="標楷體" w:hAnsi="標楷體" w:hint="eastAsia"/>
                <w:sz w:val="22"/>
                <w:lang w:eastAsia="zh-TW"/>
              </w:rPr>
              <w:t>5</w:t>
            </w:r>
            <w:r>
              <w:rPr>
                <w:rFonts w:ascii="標楷體" w:eastAsia="標楷體" w:hAnsi="標楷體" w:hint="eastAsia"/>
                <w:sz w:val="22"/>
                <w:lang w:eastAsia="zh-TW"/>
              </w:rPr>
              <w:t>00</w:t>
            </w:r>
          </w:p>
        </w:tc>
        <w:tc>
          <w:tcPr>
            <w:tcW w:w="8597" w:type="dxa"/>
            <w:vAlign w:val="center"/>
          </w:tcPr>
          <w:p w:rsidR="002A73C5" w:rsidRDefault="005D3672" w:rsidP="00AC0FBF">
            <w:pPr>
              <w:spacing w:after="0" w:line="0" w:lineRule="atLeast"/>
              <w:rPr>
                <w:rFonts w:ascii="標楷體" w:eastAsia="標楷體" w:hAnsi="標楷體"/>
                <w:sz w:val="22"/>
                <w:lang w:eastAsia="zh-TW"/>
              </w:rPr>
            </w:pPr>
            <w:r w:rsidRPr="005D3672">
              <w:rPr>
                <w:rFonts w:ascii="標楷體" w:eastAsia="標楷體" w:hAnsi="標楷體" w:hint="eastAsia"/>
                <w:noProof/>
                <w:sz w:val="22"/>
              </w:rPr>
              <w:t>加強片假名的練習，學習日語簡單的名詞和句型、並會使用日語進行簡短的自我的介紹</w:t>
            </w:r>
            <w:r>
              <w:rPr>
                <w:rFonts w:ascii="標楷體" w:eastAsia="標楷體" w:hAnsi="標楷體" w:hint="eastAsia"/>
                <w:noProof/>
                <w:sz w:val="22"/>
              </w:rPr>
              <w:t>。</w:t>
            </w:r>
          </w:p>
          <w:p w:rsidR="002A73C5" w:rsidRPr="00295A52" w:rsidRDefault="002A73C5" w:rsidP="005D3672">
            <w:pPr>
              <w:spacing w:after="0" w:line="0" w:lineRule="atLeast"/>
              <w:rPr>
                <w:rFonts w:ascii="標楷體" w:eastAsia="標楷體" w:hAnsi="標楷體"/>
                <w:sz w:val="22"/>
                <w:lang w:eastAsia="zh-TW"/>
              </w:rPr>
            </w:pPr>
            <w:r>
              <w:rPr>
                <w:rFonts w:ascii="標楷體" w:eastAsia="標楷體" w:hAnsi="標楷體" w:hint="eastAsia"/>
                <w:noProof/>
                <w:sz w:val="22"/>
                <w:lang w:eastAsia="zh-TW"/>
              </w:rPr>
              <w:sym w:font="Wingdings 2" w:char="F0B2"/>
            </w:r>
            <w:r w:rsidR="005D3672" w:rsidRPr="005D3672">
              <w:rPr>
                <w:rFonts w:ascii="標楷體" w:eastAsia="標楷體" w:hAnsi="標楷體" w:hint="eastAsia"/>
                <w:sz w:val="22"/>
                <w:lang w:eastAsia="zh-TW"/>
              </w:rPr>
              <w:t>學過「日語入門」才可報名。</w:t>
            </w:r>
          </w:p>
        </w:tc>
        <w:tc>
          <w:tcPr>
            <w:tcW w:w="1329" w:type="dxa"/>
            <w:vAlign w:val="center"/>
          </w:tcPr>
          <w:p w:rsidR="002A73C5" w:rsidRPr="008F1C69" w:rsidRDefault="002A73C5" w:rsidP="00AC0FBF">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張學敏</w:t>
            </w:r>
          </w:p>
        </w:tc>
      </w:tr>
      <w:tr w:rsidR="002A73C5" w:rsidRPr="008B4AAD" w:rsidTr="00F83D46">
        <w:trPr>
          <w:trHeight w:val="540"/>
          <w:jc w:val="center"/>
        </w:trPr>
        <w:tc>
          <w:tcPr>
            <w:tcW w:w="556" w:type="dxa"/>
            <w:vMerge/>
          </w:tcPr>
          <w:p w:rsidR="002A73C5" w:rsidRPr="00295A52" w:rsidRDefault="002A73C5" w:rsidP="00005934">
            <w:pPr>
              <w:spacing w:after="0" w:line="0" w:lineRule="atLeast"/>
              <w:jc w:val="center"/>
              <w:rPr>
                <w:rFonts w:ascii="標楷體" w:eastAsia="標楷體" w:hAnsi="標楷體"/>
                <w:sz w:val="22"/>
                <w:lang w:eastAsia="zh-TW"/>
              </w:rPr>
            </w:pPr>
          </w:p>
        </w:tc>
        <w:tc>
          <w:tcPr>
            <w:tcW w:w="2289" w:type="dxa"/>
            <w:vAlign w:val="center"/>
          </w:tcPr>
          <w:p w:rsidR="002A73C5" w:rsidRPr="00DD6B35" w:rsidRDefault="0055732F" w:rsidP="00221D7A">
            <w:pPr>
              <w:spacing w:after="0" w:line="0" w:lineRule="atLeast"/>
              <w:jc w:val="center"/>
              <w:rPr>
                <w:rFonts w:ascii="標楷體" w:eastAsia="標楷體" w:hAnsi="標楷體"/>
                <w:sz w:val="24"/>
                <w:szCs w:val="24"/>
                <w:lang w:eastAsia="zh-TW"/>
              </w:rPr>
            </w:pPr>
            <w:r>
              <w:rPr>
                <w:rFonts w:ascii="標楷體" w:eastAsia="標楷體" w:hAnsi="標楷體" w:cs="標楷體" w:hint="eastAsia"/>
                <w:noProof/>
                <w:sz w:val="24"/>
                <w:szCs w:val="24"/>
                <w:lang w:eastAsia="zh-TW"/>
              </w:rPr>
              <w:t>日語入門</w:t>
            </w:r>
          </w:p>
        </w:tc>
        <w:tc>
          <w:tcPr>
            <w:tcW w:w="572" w:type="dxa"/>
            <w:vAlign w:val="center"/>
          </w:tcPr>
          <w:p w:rsidR="002A73C5" w:rsidRPr="00124CB7" w:rsidRDefault="002A73C5" w:rsidP="00221D7A">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三</w:t>
            </w:r>
          </w:p>
        </w:tc>
        <w:tc>
          <w:tcPr>
            <w:tcW w:w="1079" w:type="dxa"/>
            <w:gridSpan w:val="2"/>
            <w:vAlign w:val="center"/>
          </w:tcPr>
          <w:p w:rsidR="002A73C5" w:rsidRPr="00DF4242" w:rsidRDefault="0055732F" w:rsidP="00221D7A">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2-6</w:t>
            </w:r>
          </w:p>
        </w:tc>
        <w:tc>
          <w:tcPr>
            <w:tcW w:w="743" w:type="dxa"/>
            <w:vAlign w:val="center"/>
          </w:tcPr>
          <w:p w:rsidR="002A73C5" w:rsidRPr="00295A52" w:rsidRDefault="002A73C5" w:rsidP="0055732F">
            <w:pPr>
              <w:spacing w:after="0" w:line="0" w:lineRule="atLeast"/>
              <w:rPr>
                <w:rFonts w:ascii="標楷體" w:eastAsia="標楷體" w:hAnsi="標楷體"/>
                <w:sz w:val="22"/>
                <w:lang w:eastAsia="zh-TW"/>
              </w:rPr>
            </w:pPr>
            <w:r w:rsidRPr="00295A52">
              <w:rPr>
                <w:rFonts w:ascii="標楷體" w:eastAsia="標楷體" w:hAnsi="標楷體" w:hint="eastAsia"/>
                <w:sz w:val="22"/>
                <w:lang w:eastAsia="zh-TW"/>
              </w:rPr>
              <w:t>1</w:t>
            </w:r>
            <w:r w:rsidR="0055732F">
              <w:rPr>
                <w:rFonts w:ascii="標楷體" w:eastAsia="標楷體" w:hAnsi="標楷體" w:hint="eastAsia"/>
                <w:sz w:val="22"/>
                <w:lang w:eastAsia="zh-TW"/>
              </w:rPr>
              <w:t>4</w:t>
            </w:r>
            <w:r w:rsidRPr="00295A52">
              <w:rPr>
                <w:rFonts w:ascii="標楷體" w:eastAsia="標楷體" w:hAnsi="標楷體" w:hint="eastAsia"/>
                <w:sz w:val="22"/>
                <w:lang w:eastAsia="zh-TW"/>
              </w:rPr>
              <w:t>00</w:t>
            </w:r>
          </w:p>
        </w:tc>
        <w:tc>
          <w:tcPr>
            <w:tcW w:w="8597" w:type="dxa"/>
            <w:vAlign w:val="center"/>
          </w:tcPr>
          <w:p w:rsidR="0055732F" w:rsidRDefault="0055732F" w:rsidP="0055732F">
            <w:pPr>
              <w:spacing w:after="0" w:line="0" w:lineRule="atLeast"/>
              <w:rPr>
                <w:rFonts w:ascii="標楷體" w:eastAsia="標楷體" w:hAnsi="標楷體"/>
                <w:sz w:val="22"/>
                <w:lang w:eastAsia="zh-TW"/>
              </w:rPr>
            </w:pPr>
            <w:r w:rsidRPr="0055732F">
              <w:rPr>
                <w:rFonts w:ascii="標楷體" w:eastAsia="標楷體" w:hAnsi="標楷體" w:hint="eastAsia"/>
                <w:sz w:val="22"/>
              </w:rPr>
              <w:t>以輕鬆活</w:t>
            </w:r>
            <w:r>
              <w:rPr>
                <w:rFonts w:ascii="標楷體" w:eastAsia="標楷體" w:hAnsi="標楷體" w:hint="eastAsia"/>
                <w:sz w:val="22"/>
                <w:lang w:eastAsia="zh-TW"/>
              </w:rPr>
              <w:t>潑</w:t>
            </w:r>
            <w:r w:rsidRPr="0055732F">
              <w:rPr>
                <w:rFonts w:ascii="標楷體" w:eastAsia="標楷體" w:hAnsi="標楷體" w:hint="eastAsia"/>
                <w:sz w:val="22"/>
              </w:rPr>
              <w:t>的遊戲和日語活動配合，帶領大家進入五十音的世界。</w:t>
            </w:r>
          </w:p>
          <w:p w:rsidR="002A73C5" w:rsidRPr="00295A52" w:rsidRDefault="002A73C5" w:rsidP="0055732F">
            <w:pPr>
              <w:spacing w:after="0" w:line="0" w:lineRule="atLeast"/>
              <w:rPr>
                <w:rFonts w:ascii="標楷體" w:eastAsia="標楷體" w:hAnsi="標楷體"/>
                <w:sz w:val="22"/>
                <w:lang w:eastAsia="zh-TW"/>
              </w:rPr>
            </w:pPr>
            <w:r>
              <w:rPr>
                <w:rFonts w:ascii="標楷體" w:eastAsia="標楷體" w:hAnsi="標楷體" w:hint="eastAsia"/>
                <w:noProof/>
                <w:sz w:val="22"/>
                <w:lang w:eastAsia="zh-TW"/>
              </w:rPr>
              <w:sym w:font="Wingdings 2" w:char="F0B2"/>
            </w:r>
            <w:r w:rsidR="0055732F" w:rsidRPr="0055732F">
              <w:rPr>
                <w:rFonts w:ascii="標楷體" w:eastAsia="標楷體" w:hAnsi="標楷體" w:hint="eastAsia"/>
                <w:noProof/>
                <w:sz w:val="22"/>
                <w:lang w:eastAsia="zh-TW"/>
              </w:rPr>
              <w:t>無基礎可學，教材</w:t>
            </w:r>
            <w:r w:rsidR="0055732F">
              <w:rPr>
                <w:rFonts w:ascii="標楷體" w:eastAsia="標楷體" w:hAnsi="標楷體" w:hint="eastAsia"/>
                <w:noProof/>
                <w:sz w:val="22"/>
                <w:lang w:eastAsia="zh-TW"/>
              </w:rPr>
              <w:t>(￥</w:t>
            </w:r>
            <w:r w:rsidR="0055732F" w:rsidRPr="0055732F">
              <w:rPr>
                <w:rFonts w:ascii="標楷體" w:eastAsia="標楷體" w:hAnsi="標楷體" w:hint="eastAsia"/>
                <w:noProof/>
                <w:sz w:val="22"/>
                <w:lang w:eastAsia="zh-TW"/>
              </w:rPr>
              <w:t>40元</w:t>
            </w:r>
            <w:r w:rsidR="0055732F">
              <w:rPr>
                <w:rFonts w:ascii="標楷體" w:eastAsia="標楷體" w:hAnsi="標楷體" w:hint="eastAsia"/>
                <w:noProof/>
                <w:sz w:val="22"/>
                <w:lang w:eastAsia="zh-TW"/>
              </w:rPr>
              <w:t>)</w:t>
            </w:r>
            <w:r w:rsidR="0055732F" w:rsidRPr="0055732F">
              <w:rPr>
                <w:rFonts w:ascii="標楷體" w:eastAsia="標楷體" w:hAnsi="標楷體" w:hint="eastAsia"/>
                <w:noProof/>
                <w:sz w:val="22"/>
                <w:lang w:eastAsia="zh-TW"/>
              </w:rPr>
              <w:t>另外購買。</w:t>
            </w:r>
          </w:p>
        </w:tc>
        <w:tc>
          <w:tcPr>
            <w:tcW w:w="1329" w:type="dxa"/>
            <w:vAlign w:val="center"/>
          </w:tcPr>
          <w:p w:rsidR="002A73C5" w:rsidRPr="008F1C69" w:rsidRDefault="002A73C5" w:rsidP="00221D7A">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張學敏</w:t>
            </w:r>
          </w:p>
        </w:tc>
      </w:tr>
      <w:tr w:rsidR="00604EB3" w:rsidRPr="008B4AAD" w:rsidTr="00F83D46">
        <w:trPr>
          <w:trHeight w:val="212"/>
          <w:jc w:val="center"/>
        </w:trPr>
        <w:tc>
          <w:tcPr>
            <w:tcW w:w="556" w:type="dxa"/>
            <w:vMerge/>
          </w:tcPr>
          <w:p w:rsidR="00604EB3" w:rsidRPr="00295A52" w:rsidRDefault="00604EB3" w:rsidP="00005934">
            <w:pPr>
              <w:spacing w:after="0" w:line="0" w:lineRule="atLeast"/>
              <w:jc w:val="center"/>
              <w:rPr>
                <w:rFonts w:ascii="標楷體" w:eastAsia="標楷體" w:hAnsi="標楷體"/>
                <w:sz w:val="22"/>
                <w:lang w:eastAsia="zh-TW"/>
              </w:rPr>
            </w:pPr>
          </w:p>
        </w:tc>
        <w:tc>
          <w:tcPr>
            <w:tcW w:w="2289" w:type="dxa"/>
            <w:vAlign w:val="center"/>
          </w:tcPr>
          <w:p w:rsidR="00604EB3" w:rsidRPr="00DD6B35" w:rsidRDefault="00604EB3" w:rsidP="00604EB3">
            <w:pPr>
              <w:snapToGrid w:val="0"/>
              <w:spacing w:after="0" w:line="0" w:lineRule="atLeast"/>
              <w:jc w:val="center"/>
              <w:rPr>
                <w:rFonts w:ascii="標楷體" w:eastAsia="標楷體" w:hAnsi="標楷體" w:cs="標楷體"/>
                <w:noProof/>
                <w:sz w:val="24"/>
                <w:szCs w:val="24"/>
              </w:rPr>
            </w:pPr>
            <w:r>
              <w:rPr>
                <w:rFonts w:ascii="標楷體" w:eastAsia="標楷體" w:hAnsi="標楷體" w:cs="標楷體" w:hint="eastAsia"/>
                <w:noProof/>
                <w:sz w:val="24"/>
                <w:szCs w:val="24"/>
              </w:rPr>
              <w:t>數學加強</w:t>
            </w:r>
          </w:p>
        </w:tc>
        <w:tc>
          <w:tcPr>
            <w:tcW w:w="572" w:type="dxa"/>
            <w:vAlign w:val="center"/>
          </w:tcPr>
          <w:p w:rsidR="00604EB3" w:rsidRPr="00810F2F" w:rsidRDefault="00604EB3" w:rsidP="00604EB3">
            <w:pPr>
              <w:snapToGrid w:val="0"/>
              <w:spacing w:after="0" w:line="0" w:lineRule="atLeast"/>
              <w:jc w:val="center"/>
              <w:rPr>
                <w:rFonts w:ascii="標楷體" w:eastAsia="標楷體" w:hAnsi="標楷體" w:cs="標楷體"/>
                <w:noProof/>
                <w:sz w:val="24"/>
                <w:szCs w:val="24"/>
              </w:rPr>
            </w:pPr>
            <w:r w:rsidRPr="00810F2F">
              <w:rPr>
                <w:rFonts w:ascii="標楷體" w:eastAsia="標楷體" w:hAnsi="標楷體" w:cs="標楷體" w:hint="eastAsia"/>
                <w:noProof/>
                <w:sz w:val="24"/>
                <w:szCs w:val="24"/>
              </w:rPr>
              <w:t>二</w:t>
            </w:r>
          </w:p>
        </w:tc>
        <w:tc>
          <w:tcPr>
            <w:tcW w:w="1079" w:type="dxa"/>
            <w:gridSpan w:val="2"/>
            <w:vAlign w:val="center"/>
          </w:tcPr>
          <w:p w:rsidR="00604EB3" w:rsidRPr="00FF0156" w:rsidRDefault="00604EB3" w:rsidP="00FF0156">
            <w:pPr>
              <w:spacing w:after="0" w:line="0" w:lineRule="atLeast"/>
              <w:jc w:val="center"/>
              <w:rPr>
                <w:rFonts w:ascii="標楷體" w:eastAsia="標楷體" w:hAnsi="標楷體"/>
                <w:sz w:val="22"/>
                <w:lang w:eastAsia="zh-TW"/>
              </w:rPr>
            </w:pPr>
            <w:r w:rsidRPr="00FF0156">
              <w:rPr>
                <w:rFonts w:ascii="標楷體" w:eastAsia="標楷體" w:hAnsi="標楷體" w:hint="eastAsia"/>
                <w:sz w:val="22"/>
                <w:lang w:eastAsia="zh-TW"/>
              </w:rPr>
              <w:t>5</w:t>
            </w:r>
          </w:p>
        </w:tc>
        <w:tc>
          <w:tcPr>
            <w:tcW w:w="743" w:type="dxa"/>
            <w:vAlign w:val="center"/>
          </w:tcPr>
          <w:p w:rsidR="00604EB3" w:rsidRPr="00FF0156" w:rsidRDefault="00604EB3" w:rsidP="00FF0156">
            <w:pPr>
              <w:spacing w:after="0" w:line="0" w:lineRule="atLeast"/>
              <w:rPr>
                <w:rFonts w:ascii="標楷體" w:eastAsia="標楷體" w:hAnsi="標楷體"/>
                <w:sz w:val="22"/>
                <w:lang w:eastAsia="zh-TW"/>
              </w:rPr>
            </w:pPr>
            <w:r w:rsidRPr="00FF0156">
              <w:rPr>
                <w:rFonts w:ascii="標楷體" w:eastAsia="標楷體" w:hAnsi="標楷體" w:hint="eastAsia"/>
                <w:sz w:val="22"/>
                <w:lang w:eastAsia="zh-TW"/>
              </w:rPr>
              <w:t>1400</w:t>
            </w:r>
          </w:p>
        </w:tc>
        <w:tc>
          <w:tcPr>
            <w:tcW w:w="8597" w:type="dxa"/>
            <w:vMerge w:val="restart"/>
            <w:vAlign w:val="center"/>
          </w:tcPr>
          <w:p w:rsidR="00604EB3" w:rsidRPr="00295A52" w:rsidRDefault="00604EB3" w:rsidP="00604EB3">
            <w:pPr>
              <w:snapToGrid w:val="0"/>
              <w:spacing w:after="0" w:line="0" w:lineRule="atLeast"/>
              <w:jc w:val="both"/>
              <w:rPr>
                <w:rFonts w:ascii="標楷體" w:eastAsia="標楷體" w:hAnsi="標楷體"/>
                <w:color w:val="000000" w:themeColor="text1"/>
                <w:sz w:val="22"/>
                <w:lang w:eastAsia="zh-TW"/>
              </w:rPr>
            </w:pPr>
            <w:r w:rsidRPr="00975630">
              <w:rPr>
                <w:rFonts w:ascii="標楷體" w:eastAsia="標楷體" w:hAnsi="標楷體" w:cs="Arial" w:hint="eastAsia"/>
                <w:color w:val="000000" w:themeColor="text1"/>
                <w:sz w:val="22"/>
                <w:shd w:val="clear" w:color="auto" w:fill="FFFFFF"/>
                <w:lang w:eastAsia="zh-TW"/>
              </w:rPr>
              <w:t>以現行數學課進度進行觀念複習及加強，再根據各人程度給予適合教材，以求達到適性適用的目標。</w:t>
            </w:r>
          </w:p>
        </w:tc>
        <w:tc>
          <w:tcPr>
            <w:tcW w:w="1329" w:type="dxa"/>
            <w:vMerge w:val="restart"/>
            <w:vAlign w:val="center"/>
          </w:tcPr>
          <w:p w:rsidR="00604EB3" w:rsidRPr="008F1C69" w:rsidRDefault="00604EB3" w:rsidP="00604EB3">
            <w:pPr>
              <w:snapToGrid w:val="0"/>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簡一卉</w:t>
            </w:r>
          </w:p>
        </w:tc>
      </w:tr>
      <w:tr w:rsidR="00604EB3" w:rsidRPr="008B4AAD" w:rsidTr="00F83D46">
        <w:trPr>
          <w:trHeight w:val="345"/>
          <w:jc w:val="center"/>
        </w:trPr>
        <w:tc>
          <w:tcPr>
            <w:tcW w:w="556" w:type="dxa"/>
            <w:vMerge/>
          </w:tcPr>
          <w:p w:rsidR="00604EB3" w:rsidRPr="00295A52" w:rsidRDefault="00604EB3" w:rsidP="00005934">
            <w:pPr>
              <w:spacing w:after="0" w:line="0" w:lineRule="atLeast"/>
              <w:jc w:val="center"/>
              <w:rPr>
                <w:rFonts w:ascii="標楷體" w:eastAsia="標楷體" w:hAnsi="標楷體"/>
                <w:sz w:val="22"/>
                <w:lang w:eastAsia="zh-TW"/>
              </w:rPr>
            </w:pPr>
          </w:p>
        </w:tc>
        <w:tc>
          <w:tcPr>
            <w:tcW w:w="2289" w:type="dxa"/>
            <w:vAlign w:val="center"/>
          </w:tcPr>
          <w:p w:rsidR="00604EB3" w:rsidRDefault="00604EB3" w:rsidP="00604EB3">
            <w:pPr>
              <w:snapToGrid w:val="0"/>
              <w:spacing w:after="0" w:line="0" w:lineRule="atLeast"/>
              <w:jc w:val="center"/>
              <w:rPr>
                <w:rFonts w:ascii="標楷體" w:eastAsia="標楷體" w:hAnsi="標楷體" w:cs="標楷體"/>
                <w:noProof/>
                <w:sz w:val="24"/>
                <w:szCs w:val="24"/>
              </w:rPr>
            </w:pPr>
            <w:r>
              <w:rPr>
                <w:rFonts w:ascii="標楷體" w:eastAsia="標楷體" w:hAnsi="標楷體" w:cs="標楷體" w:hint="eastAsia"/>
                <w:noProof/>
                <w:sz w:val="24"/>
                <w:szCs w:val="24"/>
              </w:rPr>
              <w:t>數學加強</w:t>
            </w:r>
          </w:p>
        </w:tc>
        <w:tc>
          <w:tcPr>
            <w:tcW w:w="572" w:type="dxa"/>
            <w:vAlign w:val="center"/>
          </w:tcPr>
          <w:p w:rsidR="00604EB3" w:rsidRPr="00810F2F" w:rsidRDefault="00604EB3" w:rsidP="00604EB3">
            <w:pPr>
              <w:snapToGrid w:val="0"/>
              <w:spacing w:after="0" w:line="0" w:lineRule="atLeast"/>
              <w:jc w:val="center"/>
              <w:rPr>
                <w:rFonts w:ascii="標楷體" w:eastAsia="標楷體" w:hAnsi="標楷體" w:cs="標楷體"/>
                <w:noProof/>
                <w:sz w:val="24"/>
                <w:szCs w:val="24"/>
              </w:rPr>
            </w:pPr>
            <w:r>
              <w:rPr>
                <w:rFonts w:ascii="標楷體" w:eastAsia="標楷體" w:hAnsi="標楷體" w:cs="標楷體" w:hint="eastAsia"/>
                <w:noProof/>
                <w:sz w:val="24"/>
                <w:szCs w:val="24"/>
                <w:lang w:eastAsia="zh-TW"/>
              </w:rPr>
              <w:t>三</w:t>
            </w:r>
          </w:p>
        </w:tc>
        <w:tc>
          <w:tcPr>
            <w:tcW w:w="1079" w:type="dxa"/>
            <w:gridSpan w:val="2"/>
            <w:vAlign w:val="center"/>
          </w:tcPr>
          <w:p w:rsidR="00604EB3" w:rsidRPr="00FF0156" w:rsidRDefault="00604EB3" w:rsidP="00FF0156">
            <w:pPr>
              <w:spacing w:after="0" w:line="0" w:lineRule="atLeast"/>
              <w:jc w:val="center"/>
              <w:rPr>
                <w:rFonts w:ascii="標楷體" w:eastAsia="標楷體" w:hAnsi="標楷體"/>
                <w:sz w:val="22"/>
                <w:lang w:eastAsia="zh-TW"/>
              </w:rPr>
            </w:pPr>
            <w:r w:rsidRPr="00FF0156">
              <w:rPr>
                <w:rFonts w:ascii="標楷體" w:eastAsia="標楷體" w:hAnsi="標楷體" w:hint="eastAsia"/>
                <w:sz w:val="22"/>
                <w:lang w:eastAsia="zh-TW"/>
              </w:rPr>
              <w:t>3</w:t>
            </w:r>
          </w:p>
        </w:tc>
        <w:tc>
          <w:tcPr>
            <w:tcW w:w="743" w:type="dxa"/>
            <w:vAlign w:val="center"/>
          </w:tcPr>
          <w:p w:rsidR="00604EB3" w:rsidRPr="00FF0156" w:rsidRDefault="00604EB3" w:rsidP="00FF0156">
            <w:pPr>
              <w:spacing w:after="0" w:line="0" w:lineRule="atLeast"/>
              <w:rPr>
                <w:rFonts w:ascii="標楷體" w:eastAsia="標楷體" w:hAnsi="標楷體"/>
                <w:sz w:val="22"/>
                <w:lang w:eastAsia="zh-TW"/>
              </w:rPr>
            </w:pPr>
            <w:r w:rsidRPr="00FF0156">
              <w:rPr>
                <w:rFonts w:ascii="標楷體" w:eastAsia="標楷體" w:hAnsi="標楷體" w:hint="eastAsia"/>
                <w:sz w:val="22"/>
                <w:lang w:eastAsia="zh-TW"/>
              </w:rPr>
              <w:t>1400</w:t>
            </w:r>
          </w:p>
        </w:tc>
        <w:tc>
          <w:tcPr>
            <w:tcW w:w="8597" w:type="dxa"/>
            <w:vMerge/>
            <w:vAlign w:val="center"/>
          </w:tcPr>
          <w:p w:rsidR="00604EB3" w:rsidRPr="00975630" w:rsidRDefault="00604EB3" w:rsidP="00604EB3">
            <w:pPr>
              <w:snapToGrid w:val="0"/>
              <w:spacing w:after="0" w:line="0" w:lineRule="atLeast"/>
              <w:jc w:val="both"/>
              <w:rPr>
                <w:rFonts w:ascii="標楷體" w:eastAsia="標楷體" w:hAnsi="標楷體" w:cs="Arial"/>
                <w:color w:val="000000" w:themeColor="text1"/>
                <w:sz w:val="22"/>
                <w:shd w:val="clear" w:color="auto" w:fill="FFFFFF"/>
                <w:lang w:eastAsia="zh-TW"/>
              </w:rPr>
            </w:pPr>
          </w:p>
        </w:tc>
        <w:tc>
          <w:tcPr>
            <w:tcW w:w="1329" w:type="dxa"/>
            <w:vMerge/>
            <w:vAlign w:val="center"/>
          </w:tcPr>
          <w:p w:rsidR="00604EB3" w:rsidRPr="008F1C69" w:rsidRDefault="00604EB3" w:rsidP="00604EB3">
            <w:pPr>
              <w:snapToGrid w:val="0"/>
              <w:spacing w:after="0" w:line="0" w:lineRule="atLeast"/>
              <w:jc w:val="center"/>
              <w:rPr>
                <w:rFonts w:ascii="標楷體" w:eastAsia="標楷體" w:hAnsi="標楷體"/>
                <w:sz w:val="24"/>
                <w:szCs w:val="24"/>
                <w:lang w:eastAsia="zh-TW"/>
              </w:rPr>
            </w:pPr>
          </w:p>
        </w:tc>
      </w:tr>
      <w:tr w:rsidR="008606B8" w:rsidRPr="008B4AAD" w:rsidTr="00F83D46">
        <w:trPr>
          <w:trHeight w:val="276"/>
          <w:jc w:val="center"/>
        </w:trPr>
        <w:tc>
          <w:tcPr>
            <w:tcW w:w="556" w:type="dxa"/>
            <w:vMerge/>
          </w:tcPr>
          <w:p w:rsidR="008606B8" w:rsidRPr="00295A52" w:rsidRDefault="008606B8" w:rsidP="00F8100D">
            <w:pPr>
              <w:spacing w:after="0" w:line="0" w:lineRule="atLeast"/>
              <w:rPr>
                <w:rFonts w:ascii="標楷體" w:eastAsia="標楷體" w:hAnsi="標楷體"/>
                <w:sz w:val="22"/>
                <w:lang w:eastAsia="zh-TW"/>
              </w:rPr>
            </w:pPr>
          </w:p>
        </w:tc>
        <w:tc>
          <w:tcPr>
            <w:tcW w:w="2289" w:type="dxa"/>
            <w:vAlign w:val="center"/>
          </w:tcPr>
          <w:p w:rsidR="008606B8" w:rsidRDefault="008606B8" w:rsidP="00A46FB8">
            <w:pPr>
              <w:spacing w:after="0" w:line="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數學補強</w:t>
            </w:r>
          </w:p>
        </w:tc>
        <w:tc>
          <w:tcPr>
            <w:tcW w:w="572" w:type="dxa"/>
            <w:vAlign w:val="center"/>
          </w:tcPr>
          <w:p w:rsidR="008606B8" w:rsidRPr="00124CB7" w:rsidRDefault="008606B8" w:rsidP="00A46FB8">
            <w:pPr>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二</w:t>
            </w:r>
          </w:p>
        </w:tc>
        <w:tc>
          <w:tcPr>
            <w:tcW w:w="1079" w:type="dxa"/>
            <w:gridSpan w:val="2"/>
            <w:vAlign w:val="center"/>
          </w:tcPr>
          <w:p w:rsidR="008606B8" w:rsidRPr="00FF0156" w:rsidRDefault="008606B8" w:rsidP="00A46FB8">
            <w:pPr>
              <w:spacing w:after="0" w:line="0" w:lineRule="atLeast"/>
              <w:jc w:val="center"/>
              <w:rPr>
                <w:rFonts w:ascii="標楷體" w:eastAsia="標楷體" w:hAnsi="標楷體"/>
                <w:sz w:val="22"/>
                <w:lang w:eastAsia="zh-TW"/>
              </w:rPr>
            </w:pPr>
            <w:r w:rsidRPr="00FF0156">
              <w:rPr>
                <w:rFonts w:ascii="標楷體" w:eastAsia="標楷體" w:hAnsi="標楷體" w:hint="eastAsia"/>
                <w:sz w:val="22"/>
                <w:lang w:eastAsia="zh-TW"/>
              </w:rPr>
              <w:t>3-4</w:t>
            </w:r>
          </w:p>
        </w:tc>
        <w:tc>
          <w:tcPr>
            <w:tcW w:w="743" w:type="dxa"/>
            <w:vAlign w:val="center"/>
          </w:tcPr>
          <w:p w:rsidR="008606B8" w:rsidRDefault="008606B8" w:rsidP="00A46FB8">
            <w:pPr>
              <w:spacing w:after="0" w:line="0" w:lineRule="atLeast"/>
              <w:rPr>
                <w:rFonts w:ascii="標楷體" w:eastAsia="標楷體" w:hAnsi="標楷體"/>
                <w:sz w:val="22"/>
                <w:lang w:eastAsia="zh-TW"/>
              </w:rPr>
            </w:pPr>
            <w:r>
              <w:rPr>
                <w:rFonts w:ascii="標楷體" w:eastAsia="標楷體" w:hAnsi="標楷體" w:hint="eastAsia"/>
                <w:sz w:val="22"/>
                <w:lang w:eastAsia="zh-TW"/>
              </w:rPr>
              <w:t>1400</w:t>
            </w:r>
          </w:p>
        </w:tc>
        <w:tc>
          <w:tcPr>
            <w:tcW w:w="8597" w:type="dxa"/>
            <w:vMerge w:val="restart"/>
            <w:vAlign w:val="center"/>
          </w:tcPr>
          <w:p w:rsidR="008606B8" w:rsidRPr="00975630" w:rsidRDefault="008606B8" w:rsidP="00A46FB8">
            <w:pPr>
              <w:spacing w:after="0" w:line="0" w:lineRule="atLeast"/>
              <w:jc w:val="both"/>
              <w:rPr>
                <w:rFonts w:ascii="標楷體" w:eastAsia="標楷體" w:hAnsi="標楷體" w:cs="Arial"/>
                <w:color w:val="000000" w:themeColor="text1"/>
                <w:sz w:val="22"/>
                <w:shd w:val="clear" w:color="auto" w:fill="FFFFFF"/>
                <w:lang w:eastAsia="zh-TW"/>
              </w:rPr>
            </w:pPr>
            <w:r w:rsidRPr="006D2ED4">
              <w:rPr>
                <w:rFonts w:ascii="標楷體" w:eastAsia="標楷體" w:hAnsi="標楷體" w:cs="Arial" w:hint="eastAsia"/>
                <w:color w:val="000000" w:themeColor="text1"/>
                <w:sz w:val="22"/>
                <w:shd w:val="clear" w:color="auto" w:fill="FFFFFF"/>
                <w:lang w:eastAsia="zh-TW"/>
              </w:rPr>
              <w:t>配合學校的單元進度，在教材的深度、觀念釐清與題型整理上，協助孩子抓到教學的重點並做題型上的練習</w:t>
            </w:r>
            <w:r>
              <w:rPr>
                <w:rFonts w:ascii="標楷體" w:eastAsia="標楷體" w:hAnsi="標楷體" w:cs="Arial" w:hint="eastAsia"/>
                <w:color w:val="000000" w:themeColor="text1"/>
                <w:sz w:val="22"/>
                <w:shd w:val="clear" w:color="auto" w:fill="FFFFFF"/>
                <w:lang w:eastAsia="zh-TW"/>
              </w:rPr>
              <w:t>，加深</w:t>
            </w:r>
            <w:r>
              <w:rPr>
                <w:rFonts w:ascii="新細明體" w:hAnsi="新細明體" w:cs="Arial" w:hint="eastAsia"/>
                <w:color w:val="000000" w:themeColor="text1"/>
                <w:sz w:val="22"/>
                <w:shd w:val="clear" w:color="auto" w:fill="FFFFFF"/>
                <w:lang w:eastAsia="zh-TW"/>
              </w:rPr>
              <w:t>、</w:t>
            </w:r>
            <w:r>
              <w:rPr>
                <w:rFonts w:ascii="標楷體" w:eastAsia="標楷體" w:hAnsi="標楷體" w:cs="Arial" w:hint="eastAsia"/>
                <w:color w:val="000000" w:themeColor="text1"/>
                <w:sz w:val="22"/>
                <w:shd w:val="clear" w:color="auto" w:fill="FFFFFF"/>
                <w:lang w:eastAsia="zh-TW"/>
              </w:rPr>
              <w:t>加廣及補</w:t>
            </w:r>
            <w:r w:rsidRPr="006D2ED4">
              <w:rPr>
                <w:rFonts w:ascii="標楷體" w:eastAsia="標楷體" w:hAnsi="標楷體" w:cs="Arial" w:hint="eastAsia"/>
                <w:color w:val="000000" w:themeColor="text1"/>
                <w:sz w:val="22"/>
                <w:shd w:val="clear" w:color="auto" w:fill="FFFFFF"/>
                <w:lang w:eastAsia="zh-TW"/>
              </w:rPr>
              <w:t>強教學。</w:t>
            </w:r>
          </w:p>
        </w:tc>
        <w:tc>
          <w:tcPr>
            <w:tcW w:w="1329" w:type="dxa"/>
            <w:vMerge w:val="restart"/>
            <w:vAlign w:val="center"/>
          </w:tcPr>
          <w:p w:rsidR="008606B8" w:rsidRPr="008F1C69" w:rsidRDefault="008606B8" w:rsidP="00A46FB8">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苗瑀</w:t>
            </w:r>
            <w:r>
              <w:rPr>
                <w:rFonts w:ascii="標楷體" w:eastAsia="標楷體" w:hAnsi="標楷體" w:hint="eastAsia"/>
                <w:sz w:val="24"/>
                <w:szCs w:val="24"/>
                <w:lang w:eastAsia="zh-TW"/>
              </w:rPr>
              <w:t>瑄</w:t>
            </w:r>
          </w:p>
        </w:tc>
      </w:tr>
      <w:tr w:rsidR="008606B8" w:rsidRPr="008B4AAD" w:rsidTr="00F83D46">
        <w:trPr>
          <w:trHeight w:val="276"/>
          <w:jc w:val="center"/>
        </w:trPr>
        <w:tc>
          <w:tcPr>
            <w:tcW w:w="556" w:type="dxa"/>
            <w:vMerge/>
          </w:tcPr>
          <w:p w:rsidR="008606B8" w:rsidRPr="00295A52" w:rsidRDefault="008606B8" w:rsidP="00F8100D">
            <w:pPr>
              <w:spacing w:after="0" w:line="0" w:lineRule="atLeast"/>
              <w:rPr>
                <w:rFonts w:ascii="標楷體" w:eastAsia="標楷體" w:hAnsi="標楷體"/>
                <w:sz w:val="22"/>
                <w:lang w:eastAsia="zh-TW"/>
              </w:rPr>
            </w:pPr>
          </w:p>
        </w:tc>
        <w:tc>
          <w:tcPr>
            <w:tcW w:w="2289" w:type="dxa"/>
            <w:vAlign w:val="center"/>
          </w:tcPr>
          <w:p w:rsidR="008606B8" w:rsidRDefault="008606B8" w:rsidP="00A46FB8">
            <w:pPr>
              <w:spacing w:after="0" w:line="0" w:lineRule="atLeast"/>
              <w:jc w:val="center"/>
              <w:rPr>
                <w:rFonts w:ascii="標楷體" w:eastAsia="標楷體" w:hAnsi="標楷體" w:cs="標楷體"/>
                <w:noProof/>
                <w:sz w:val="24"/>
                <w:szCs w:val="24"/>
                <w:lang w:eastAsia="zh-TW"/>
              </w:rPr>
            </w:pPr>
            <w:r>
              <w:rPr>
                <w:rFonts w:ascii="標楷體" w:eastAsia="標楷體" w:hAnsi="標楷體" w:cs="標楷體" w:hint="eastAsia"/>
                <w:noProof/>
                <w:sz w:val="24"/>
                <w:szCs w:val="24"/>
                <w:lang w:eastAsia="zh-TW"/>
              </w:rPr>
              <w:t>數學補強</w:t>
            </w:r>
          </w:p>
        </w:tc>
        <w:tc>
          <w:tcPr>
            <w:tcW w:w="572" w:type="dxa"/>
            <w:vAlign w:val="center"/>
          </w:tcPr>
          <w:p w:rsidR="008606B8" w:rsidRPr="00124CB7" w:rsidRDefault="008606B8" w:rsidP="00A46FB8">
            <w:pPr>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四</w:t>
            </w:r>
          </w:p>
        </w:tc>
        <w:tc>
          <w:tcPr>
            <w:tcW w:w="1079" w:type="dxa"/>
            <w:gridSpan w:val="2"/>
            <w:vAlign w:val="center"/>
          </w:tcPr>
          <w:p w:rsidR="008606B8" w:rsidRPr="00FF0156" w:rsidRDefault="008606B8" w:rsidP="00A46FB8">
            <w:pPr>
              <w:spacing w:after="0" w:line="0" w:lineRule="atLeast"/>
              <w:jc w:val="center"/>
              <w:rPr>
                <w:rFonts w:ascii="標楷體" w:eastAsia="標楷體" w:hAnsi="標楷體"/>
                <w:sz w:val="22"/>
                <w:lang w:eastAsia="zh-TW"/>
              </w:rPr>
            </w:pPr>
            <w:r w:rsidRPr="00FF0156">
              <w:rPr>
                <w:rFonts w:ascii="標楷體" w:eastAsia="標楷體" w:hAnsi="標楷體" w:hint="eastAsia"/>
                <w:sz w:val="22"/>
                <w:lang w:eastAsia="zh-TW"/>
              </w:rPr>
              <w:t>5-6</w:t>
            </w:r>
          </w:p>
        </w:tc>
        <w:tc>
          <w:tcPr>
            <w:tcW w:w="743" w:type="dxa"/>
            <w:vAlign w:val="center"/>
          </w:tcPr>
          <w:p w:rsidR="008606B8" w:rsidRDefault="008606B8" w:rsidP="00A46FB8">
            <w:pPr>
              <w:spacing w:after="0" w:line="0" w:lineRule="atLeast"/>
              <w:rPr>
                <w:rFonts w:ascii="標楷體" w:eastAsia="標楷體" w:hAnsi="標楷體"/>
                <w:sz w:val="22"/>
                <w:lang w:eastAsia="zh-TW"/>
              </w:rPr>
            </w:pPr>
            <w:r>
              <w:rPr>
                <w:rFonts w:ascii="標楷體" w:eastAsia="標楷體" w:hAnsi="標楷體" w:hint="eastAsia"/>
                <w:sz w:val="22"/>
                <w:lang w:eastAsia="zh-TW"/>
              </w:rPr>
              <w:t>1400</w:t>
            </w:r>
          </w:p>
        </w:tc>
        <w:tc>
          <w:tcPr>
            <w:tcW w:w="8597" w:type="dxa"/>
            <w:vMerge/>
            <w:vAlign w:val="center"/>
          </w:tcPr>
          <w:p w:rsidR="008606B8" w:rsidRPr="00975630" w:rsidRDefault="008606B8" w:rsidP="00A46FB8">
            <w:pPr>
              <w:spacing w:after="0" w:line="0" w:lineRule="atLeast"/>
              <w:rPr>
                <w:rFonts w:ascii="標楷體" w:eastAsia="標楷體" w:hAnsi="標楷體" w:cs="Arial"/>
                <w:color w:val="000000" w:themeColor="text1"/>
                <w:sz w:val="22"/>
                <w:shd w:val="clear" w:color="auto" w:fill="FFFFFF"/>
                <w:lang w:eastAsia="zh-TW"/>
              </w:rPr>
            </w:pPr>
          </w:p>
        </w:tc>
        <w:tc>
          <w:tcPr>
            <w:tcW w:w="1329" w:type="dxa"/>
            <w:vMerge/>
            <w:vAlign w:val="center"/>
          </w:tcPr>
          <w:p w:rsidR="008606B8" w:rsidRPr="008F1C69" w:rsidRDefault="008606B8" w:rsidP="00A46FB8">
            <w:pPr>
              <w:spacing w:after="0" w:line="0" w:lineRule="atLeast"/>
              <w:jc w:val="center"/>
              <w:rPr>
                <w:rFonts w:ascii="標楷體" w:eastAsia="標楷體" w:hAnsi="標楷體"/>
                <w:sz w:val="24"/>
                <w:szCs w:val="24"/>
                <w:lang w:eastAsia="zh-TW"/>
              </w:rPr>
            </w:pPr>
          </w:p>
        </w:tc>
      </w:tr>
      <w:tr w:rsidR="00F83D46" w:rsidRPr="008B4AAD" w:rsidTr="00F83D46">
        <w:trPr>
          <w:trHeight w:val="276"/>
          <w:jc w:val="center"/>
        </w:trPr>
        <w:tc>
          <w:tcPr>
            <w:tcW w:w="556" w:type="dxa"/>
            <w:vMerge/>
          </w:tcPr>
          <w:p w:rsidR="00F83D46" w:rsidRPr="00295A52" w:rsidRDefault="00F83D46" w:rsidP="00F8100D">
            <w:pPr>
              <w:spacing w:after="0" w:line="0" w:lineRule="atLeast"/>
              <w:rPr>
                <w:rFonts w:ascii="標楷體" w:eastAsia="標楷體" w:hAnsi="標楷體"/>
                <w:sz w:val="22"/>
                <w:lang w:eastAsia="zh-TW"/>
              </w:rPr>
            </w:pPr>
          </w:p>
        </w:tc>
        <w:tc>
          <w:tcPr>
            <w:tcW w:w="2289" w:type="dxa"/>
            <w:vAlign w:val="center"/>
          </w:tcPr>
          <w:p w:rsidR="00F83D46" w:rsidRPr="00DD6B35" w:rsidRDefault="00F83D46" w:rsidP="008F7641">
            <w:pPr>
              <w:spacing w:after="0" w:line="0" w:lineRule="atLeast"/>
              <w:jc w:val="center"/>
              <w:rPr>
                <w:rFonts w:ascii="標楷體" w:eastAsia="標楷體" w:hAnsi="標楷體"/>
                <w:sz w:val="24"/>
                <w:szCs w:val="24"/>
                <w:lang w:eastAsia="zh-TW"/>
              </w:rPr>
            </w:pPr>
            <w:r>
              <w:rPr>
                <w:rFonts w:ascii="標楷體" w:eastAsia="標楷體" w:hAnsi="標楷體" w:cs="標楷體" w:hint="eastAsia"/>
                <w:noProof/>
                <w:sz w:val="24"/>
                <w:szCs w:val="24"/>
                <w:lang w:eastAsia="zh-TW"/>
              </w:rPr>
              <w:t>數學補強</w:t>
            </w:r>
          </w:p>
        </w:tc>
        <w:tc>
          <w:tcPr>
            <w:tcW w:w="572" w:type="dxa"/>
            <w:vAlign w:val="center"/>
          </w:tcPr>
          <w:p w:rsidR="00F83D46" w:rsidRPr="00124CB7" w:rsidRDefault="00F83D46" w:rsidP="008F7641">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1079" w:type="dxa"/>
            <w:gridSpan w:val="2"/>
            <w:vAlign w:val="center"/>
          </w:tcPr>
          <w:p w:rsidR="00F83D46" w:rsidRPr="00DF4242" w:rsidRDefault="00F83D46" w:rsidP="008F7641">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6</w:t>
            </w:r>
          </w:p>
        </w:tc>
        <w:tc>
          <w:tcPr>
            <w:tcW w:w="743" w:type="dxa"/>
            <w:vAlign w:val="center"/>
          </w:tcPr>
          <w:p w:rsidR="00F83D46" w:rsidRPr="00295A52" w:rsidRDefault="00F83D46" w:rsidP="008F7641">
            <w:pPr>
              <w:spacing w:after="0" w:line="0" w:lineRule="atLeast"/>
              <w:rPr>
                <w:rFonts w:ascii="標楷體" w:eastAsia="標楷體" w:hAnsi="標楷體"/>
                <w:sz w:val="22"/>
                <w:lang w:eastAsia="zh-TW"/>
              </w:rPr>
            </w:pPr>
            <w:r>
              <w:rPr>
                <w:rFonts w:ascii="標楷體" w:eastAsia="標楷體" w:hAnsi="標楷體" w:hint="eastAsia"/>
                <w:sz w:val="22"/>
                <w:lang w:eastAsia="zh-TW"/>
              </w:rPr>
              <w:t>1400</w:t>
            </w:r>
          </w:p>
        </w:tc>
        <w:tc>
          <w:tcPr>
            <w:tcW w:w="8597" w:type="dxa"/>
            <w:vAlign w:val="center"/>
          </w:tcPr>
          <w:p w:rsidR="00F83D46" w:rsidRPr="00295A52" w:rsidRDefault="00F83D46" w:rsidP="008F7641">
            <w:pPr>
              <w:spacing w:after="0" w:line="0" w:lineRule="atLeast"/>
              <w:rPr>
                <w:rFonts w:ascii="標楷體" w:eastAsia="標楷體" w:hAnsi="標楷體"/>
                <w:sz w:val="22"/>
                <w:lang w:eastAsia="zh-TW"/>
              </w:rPr>
            </w:pPr>
            <w:r w:rsidRPr="006D2ED4">
              <w:rPr>
                <w:rFonts w:ascii="標楷體" w:eastAsia="標楷體" w:hAnsi="標楷體" w:cs="Arial" w:hint="eastAsia"/>
                <w:color w:val="000000" w:themeColor="text1"/>
                <w:sz w:val="22"/>
                <w:shd w:val="clear" w:color="auto" w:fill="FFFFFF"/>
                <w:lang w:eastAsia="zh-TW"/>
              </w:rPr>
              <w:t>配合學校的單元進度，在教材的深度、觀念釐清與題型整理上，協助孩子抓到教學的重點並做題型上的練習</w:t>
            </w:r>
            <w:r>
              <w:rPr>
                <w:rFonts w:ascii="標楷體" w:eastAsia="標楷體" w:hAnsi="標楷體" w:cs="Arial" w:hint="eastAsia"/>
                <w:color w:val="000000" w:themeColor="text1"/>
                <w:sz w:val="22"/>
                <w:shd w:val="clear" w:color="auto" w:fill="FFFFFF"/>
                <w:lang w:eastAsia="zh-TW"/>
              </w:rPr>
              <w:t>，加深</w:t>
            </w:r>
            <w:r>
              <w:rPr>
                <w:rFonts w:ascii="新細明體" w:hAnsi="新細明體" w:cs="Arial" w:hint="eastAsia"/>
                <w:color w:val="000000" w:themeColor="text1"/>
                <w:sz w:val="22"/>
                <w:shd w:val="clear" w:color="auto" w:fill="FFFFFF"/>
                <w:lang w:eastAsia="zh-TW"/>
              </w:rPr>
              <w:t>、</w:t>
            </w:r>
            <w:r>
              <w:rPr>
                <w:rFonts w:ascii="標楷體" w:eastAsia="標楷體" w:hAnsi="標楷體" w:cs="Arial" w:hint="eastAsia"/>
                <w:color w:val="000000" w:themeColor="text1"/>
                <w:sz w:val="22"/>
                <w:shd w:val="clear" w:color="auto" w:fill="FFFFFF"/>
                <w:lang w:eastAsia="zh-TW"/>
              </w:rPr>
              <w:t>加廣及補</w:t>
            </w:r>
            <w:r w:rsidRPr="006D2ED4">
              <w:rPr>
                <w:rFonts w:ascii="標楷體" w:eastAsia="標楷體" w:hAnsi="標楷體" w:cs="Arial" w:hint="eastAsia"/>
                <w:color w:val="000000" w:themeColor="text1"/>
                <w:sz w:val="22"/>
                <w:shd w:val="clear" w:color="auto" w:fill="FFFFFF"/>
                <w:lang w:eastAsia="zh-TW"/>
              </w:rPr>
              <w:t>強教學。</w:t>
            </w:r>
          </w:p>
        </w:tc>
        <w:tc>
          <w:tcPr>
            <w:tcW w:w="1329" w:type="dxa"/>
            <w:vAlign w:val="center"/>
          </w:tcPr>
          <w:p w:rsidR="00F83D46" w:rsidRPr="008F1C69" w:rsidRDefault="00F83D46" w:rsidP="008F7641">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趙襄羽</w:t>
            </w:r>
          </w:p>
        </w:tc>
      </w:tr>
      <w:tr w:rsidR="00F83D46" w:rsidRPr="008B4AAD" w:rsidTr="00F83D46">
        <w:trPr>
          <w:trHeight w:val="276"/>
          <w:jc w:val="center"/>
        </w:trPr>
        <w:tc>
          <w:tcPr>
            <w:tcW w:w="556" w:type="dxa"/>
            <w:vMerge/>
          </w:tcPr>
          <w:p w:rsidR="00F83D46" w:rsidRPr="00295A52" w:rsidRDefault="00F83D46" w:rsidP="00F8100D">
            <w:pPr>
              <w:spacing w:after="0" w:line="0" w:lineRule="atLeast"/>
              <w:rPr>
                <w:rFonts w:ascii="標楷體" w:eastAsia="標楷體" w:hAnsi="標楷體"/>
                <w:sz w:val="22"/>
                <w:lang w:eastAsia="zh-TW"/>
              </w:rPr>
            </w:pPr>
          </w:p>
        </w:tc>
        <w:tc>
          <w:tcPr>
            <w:tcW w:w="2289" w:type="dxa"/>
            <w:vAlign w:val="center"/>
          </w:tcPr>
          <w:p w:rsidR="00F83D46" w:rsidRDefault="00F83D46" w:rsidP="008A0EA2">
            <w:pPr>
              <w:spacing w:after="0" w:line="0" w:lineRule="atLeast"/>
              <w:jc w:val="center"/>
              <w:rPr>
                <w:rFonts w:ascii="標楷體" w:eastAsia="標楷體" w:hAnsi="標楷體" w:cs="標楷體"/>
                <w:noProof/>
                <w:sz w:val="24"/>
                <w:szCs w:val="24"/>
                <w:lang w:eastAsia="zh-TW"/>
              </w:rPr>
            </w:pPr>
            <w:r w:rsidRPr="00F83D46">
              <w:rPr>
                <w:rFonts w:ascii="標楷體" w:eastAsia="標楷體" w:hAnsi="標楷體" w:cs="標楷體" w:hint="eastAsia"/>
                <w:noProof/>
                <w:sz w:val="24"/>
                <w:szCs w:val="24"/>
                <w:lang w:eastAsia="zh-TW"/>
              </w:rPr>
              <w:t>英語考試技巧─英語閱讀理解能力</w:t>
            </w:r>
          </w:p>
          <w:p w:rsidR="00F83D46" w:rsidRDefault="00F83D46" w:rsidP="008A0EA2">
            <w:pPr>
              <w:spacing w:after="0" w:line="0" w:lineRule="atLeast"/>
              <w:jc w:val="center"/>
              <w:rPr>
                <w:rFonts w:ascii="標楷體" w:eastAsia="標楷體" w:hAnsi="標楷體" w:cs="標楷體"/>
                <w:noProof/>
                <w:sz w:val="24"/>
                <w:szCs w:val="24"/>
                <w:lang w:eastAsia="zh-TW"/>
              </w:rPr>
            </w:pPr>
            <w:r>
              <w:rPr>
                <w:b/>
                <w:bCs/>
                <w:sz w:val="28"/>
                <w:szCs w:val="28"/>
                <w:u w:val="single"/>
                <w:lang w:val="en-GB"/>
              </w:rPr>
              <w:t>English Reading Comprehension</w:t>
            </w:r>
          </w:p>
        </w:tc>
        <w:tc>
          <w:tcPr>
            <w:tcW w:w="572" w:type="dxa"/>
            <w:vAlign w:val="center"/>
          </w:tcPr>
          <w:p w:rsidR="00F83D46" w:rsidRDefault="007709C5" w:rsidP="008A0EA2">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三</w:t>
            </w:r>
          </w:p>
        </w:tc>
        <w:tc>
          <w:tcPr>
            <w:tcW w:w="1079" w:type="dxa"/>
            <w:gridSpan w:val="2"/>
            <w:vAlign w:val="center"/>
          </w:tcPr>
          <w:p w:rsidR="00F83D46" w:rsidRDefault="00F83D46" w:rsidP="008A0EA2">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4-5</w:t>
            </w:r>
          </w:p>
          <w:p w:rsidR="00F83D46" w:rsidRDefault="00F83D46" w:rsidP="008A0EA2">
            <w:pPr>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雙語班</w:t>
            </w:r>
          </w:p>
        </w:tc>
        <w:tc>
          <w:tcPr>
            <w:tcW w:w="743" w:type="dxa"/>
            <w:vAlign w:val="center"/>
          </w:tcPr>
          <w:p w:rsidR="00F83D46" w:rsidRDefault="00F83D46" w:rsidP="00F8100D">
            <w:pPr>
              <w:spacing w:after="0" w:line="0" w:lineRule="atLeast"/>
              <w:rPr>
                <w:rFonts w:ascii="標楷體" w:eastAsia="標楷體" w:hAnsi="標楷體"/>
                <w:sz w:val="22"/>
                <w:lang w:eastAsia="zh-TW"/>
              </w:rPr>
            </w:pPr>
            <w:r>
              <w:rPr>
                <w:rFonts w:ascii="標楷體" w:eastAsia="標楷體" w:hAnsi="標楷體" w:hint="eastAsia"/>
                <w:sz w:val="22"/>
                <w:lang w:eastAsia="zh-TW"/>
              </w:rPr>
              <w:t>1600</w:t>
            </w:r>
          </w:p>
        </w:tc>
        <w:tc>
          <w:tcPr>
            <w:tcW w:w="8597" w:type="dxa"/>
            <w:vAlign w:val="center"/>
          </w:tcPr>
          <w:p w:rsidR="00F83D46" w:rsidRPr="00D00729" w:rsidRDefault="00F83D46" w:rsidP="00F83D46">
            <w:pPr>
              <w:snapToGrid w:val="0"/>
              <w:spacing w:after="0" w:line="240" w:lineRule="atLeast"/>
              <w:rPr>
                <w:rFonts w:ascii="Comic Sans MS" w:hAnsi="Comic Sans MS" w:cs="Comic Sans MS"/>
                <w:bCs/>
                <w:color w:val="222222"/>
                <w:sz w:val="22"/>
                <w:shd w:val="clear" w:color="auto" w:fill="FFFFFF"/>
                <w:lang w:val="en-GB" w:eastAsia="zh-TW"/>
              </w:rPr>
            </w:pPr>
            <w:r>
              <w:rPr>
                <w:rFonts w:ascii="Comic Sans MS" w:eastAsia="SimSun" w:hAnsi="Comic Sans MS" w:cs="Comic Sans MS"/>
                <w:bCs/>
                <w:color w:val="222222"/>
                <w:sz w:val="22"/>
                <w:shd w:val="clear" w:color="auto" w:fill="FFFFFF"/>
              </w:rPr>
              <w:t>Reading comprehension is the ability to process text, understand its meaning, and to integrate with what the reader already knows. ... If word recognition is difficult, students use too much of their processing capacity to read individual words, which interferes with their ability to comprehend what is read.</w:t>
            </w:r>
            <w:r>
              <w:rPr>
                <w:rFonts w:ascii="Comic Sans MS" w:eastAsia="SimSun" w:hAnsi="Comic Sans MS" w:cs="Comic Sans MS"/>
                <w:bCs/>
                <w:color w:val="222222"/>
                <w:sz w:val="22"/>
                <w:shd w:val="clear" w:color="auto" w:fill="FFFFFF"/>
                <w:lang w:val="en-GB"/>
              </w:rPr>
              <w:t xml:space="preserve"> Therefore, we will focus on strategies to help your child comprehend what they have read and make sense of it in context. </w:t>
            </w:r>
            <w:r>
              <w:rPr>
                <w:rFonts w:ascii="Comic Sans MS" w:hAnsi="Comic Sans MS" w:cs="Comic Sans MS" w:hint="eastAsia"/>
                <w:bCs/>
                <w:color w:val="222222"/>
                <w:sz w:val="22"/>
                <w:shd w:val="clear" w:color="auto" w:fill="FFFFFF"/>
                <w:lang w:val="en-GB" w:eastAsia="zh-TW"/>
              </w:rPr>
              <w:t xml:space="preserve">We will test the </w:t>
            </w:r>
            <w:r>
              <w:rPr>
                <w:rFonts w:ascii="Comic Sans MS" w:hAnsi="Comic Sans MS" w:cs="Comic Sans MS"/>
                <w:bCs/>
                <w:color w:val="222222"/>
                <w:sz w:val="22"/>
                <w:shd w:val="clear" w:color="auto" w:fill="FFFFFF"/>
                <w:lang w:val="en-GB" w:eastAsia="zh-TW"/>
              </w:rPr>
              <w:t>students</w:t>
            </w:r>
            <w:r>
              <w:rPr>
                <w:rFonts w:ascii="Comic Sans MS" w:hAnsi="Comic Sans MS" w:cs="Comic Sans MS" w:hint="eastAsia"/>
                <w:bCs/>
                <w:color w:val="222222"/>
                <w:sz w:val="22"/>
                <w:shd w:val="clear" w:color="auto" w:fill="FFFFFF"/>
                <w:lang w:val="en-GB" w:eastAsia="zh-TW"/>
              </w:rPr>
              <w:t xml:space="preserve"> every two weeks to see if they</w:t>
            </w:r>
            <w:r>
              <w:rPr>
                <w:rFonts w:ascii="Comic Sans MS" w:hAnsi="Comic Sans MS" w:cs="Comic Sans MS"/>
                <w:bCs/>
                <w:color w:val="222222"/>
                <w:sz w:val="22"/>
                <w:shd w:val="clear" w:color="auto" w:fill="FFFFFF"/>
                <w:lang w:val="en-GB" w:eastAsia="zh-TW"/>
              </w:rPr>
              <w:t>’</w:t>
            </w:r>
            <w:r>
              <w:rPr>
                <w:rFonts w:ascii="Comic Sans MS" w:hAnsi="Comic Sans MS" w:cs="Comic Sans MS" w:hint="eastAsia"/>
                <w:bCs/>
                <w:color w:val="222222"/>
                <w:sz w:val="22"/>
                <w:shd w:val="clear" w:color="auto" w:fill="FFFFFF"/>
                <w:lang w:val="en-GB" w:eastAsia="zh-TW"/>
              </w:rPr>
              <w:t xml:space="preserve">re </w:t>
            </w:r>
            <w:r>
              <w:rPr>
                <w:rFonts w:ascii="Comic Sans MS" w:hAnsi="Comic Sans MS" w:cs="Comic Sans MS"/>
                <w:bCs/>
                <w:color w:val="222222"/>
                <w:sz w:val="22"/>
                <w:shd w:val="clear" w:color="auto" w:fill="FFFFFF"/>
                <w:lang w:val="en-GB" w:eastAsia="zh-TW"/>
              </w:rPr>
              <w:t>embedded</w:t>
            </w:r>
            <w:r>
              <w:rPr>
                <w:rFonts w:ascii="Comic Sans MS" w:hAnsi="Comic Sans MS" w:cs="Comic Sans MS" w:hint="eastAsia"/>
                <w:bCs/>
                <w:color w:val="222222"/>
                <w:sz w:val="22"/>
                <w:shd w:val="clear" w:color="auto" w:fill="FFFFFF"/>
                <w:lang w:val="en-GB" w:eastAsia="zh-TW"/>
              </w:rPr>
              <w:t xml:space="preserve"> these strategies. </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Summarizing</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Sequencing</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lastRenderedPageBreak/>
              <w:t>Inferencing</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Comparing and contrasting </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Drawing conclusions</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Self-questioning</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Problem-solving</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Relating background knowledge</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Distinguishing between fact and opinion</w:t>
            </w:r>
          </w:p>
          <w:p w:rsidR="00F83D46" w:rsidRDefault="00F83D46" w:rsidP="00F83D46">
            <w:pPr>
              <w:widowControl/>
              <w:numPr>
                <w:ilvl w:val="0"/>
                <w:numId w:val="7"/>
              </w:numPr>
              <w:snapToGrid w:val="0"/>
              <w:spacing w:after="0" w:line="240" w:lineRule="atLeast"/>
              <w:rPr>
                <w:rFonts w:ascii="Comic Sans MS" w:hAnsi="Comic Sans MS" w:cs="Comic Sans MS"/>
                <w:sz w:val="22"/>
              </w:rPr>
            </w:pPr>
            <w:r>
              <w:rPr>
                <w:rFonts w:ascii="Comic Sans MS" w:hAnsi="Comic Sans MS" w:cs="Comic Sans MS"/>
                <w:color w:val="000000"/>
                <w:sz w:val="22"/>
                <w:shd w:val="clear" w:color="auto" w:fill="FFFFFF"/>
              </w:rPr>
              <w:t>Finding the main idea, important facts, and supporting details</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sidRPr="00F83D46">
              <w:rPr>
                <w:rFonts w:ascii="標楷體" w:eastAsia="標楷體" w:hAnsi="標楷體" w:cs="Arial" w:hint="eastAsia"/>
                <w:color w:val="000000" w:themeColor="text1"/>
                <w:sz w:val="22"/>
                <w:shd w:val="clear" w:color="auto" w:fill="FFFFFF"/>
                <w:lang w:eastAsia="zh-TW"/>
              </w:rPr>
              <w:t>英語的各項考試內容著重於閱讀測驗，這門課重點在培養閱讀理解能力，讓孩子瞭解文章的內容，理解其中的含義，並結合孩子已經具備的能力，只將閱讀放在識字過於狹隘，因此我們將重點放在策略，幫助孩子理解他們所讀到的文章，理解上下文是有意義的。請注意參加此課程的孩子每兩週都會有一次考試，幫助外師瞭解孩子是否能夠內化這些閱讀理解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1.</w:t>
            </w:r>
            <w:r w:rsidRPr="00F83D46">
              <w:rPr>
                <w:rFonts w:ascii="標楷體" w:eastAsia="標楷體" w:hAnsi="標楷體" w:cs="Arial" w:hint="eastAsia"/>
                <w:color w:val="000000" w:themeColor="text1"/>
                <w:sz w:val="22"/>
                <w:shd w:val="clear" w:color="auto" w:fill="FFFFFF"/>
                <w:lang w:eastAsia="zh-TW"/>
              </w:rPr>
              <w:t>總結的策略。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2.</w:t>
            </w:r>
            <w:r w:rsidRPr="00F83D46">
              <w:rPr>
                <w:rFonts w:ascii="標楷體" w:eastAsia="標楷體" w:hAnsi="標楷體" w:cs="Arial" w:hint="eastAsia"/>
                <w:color w:val="000000" w:themeColor="text1"/>
                <w:sz w:val="22"/>
                <w:shd w:val="clear" w:color="auto" w:fill="FFFFFF"/>
                <w:lang w:eastAsia="zh-TW"/>
              </w:rPr>
              <w:t>排序的策略。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3.</w:t>
            </w:r>
            <w:r w:rsidRPr="00F83D46">
              <w:rPr>
                <w:rFonts w:ascii="標楷體" w:eastAsia="標楷體" w:hAnsi="標楷體" w:cs="Arial" w:hint="eastAsia"/>
                <w:color w:val="000000" w:themeColor="text1"/>
                <w:sz w:val="22"/>
                <w:shd w:val="clear" w:color="auto" w:fill="FFFFFF"/>
                <w:lang w:eastAsia="zh-TW"/>
              </w:rPr>
              <w:t>推論的策略。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4.</w:t>
            </w:r>
            <w:r w:rsidRPr="00F83D46">
              <w:rPr>
                <w:rFonts w:ascii="標楷體" w:eastAsia="標楷體" w:hAnsi="標楷體" w:cs="Arial" w:hint="eastAsia"/>
                <w:color w:val="000000" w:themeColor="text1"/>
                <w:sz w:val="22"/>
                <w:shd w:val="clear" w:color="auto" w:fill="FFFFFF"/>
                <w:lang w:eastAsia="zh-TW"/>
              </w:rPr>
              <w:t>比較和對比的策略。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5.</w:t>
            </w:r>
            <w:r w:rsidRPr="00F83D46">
              <w:rPr>
                <w:rFonts w:ascii="標楷體" w:eastAsia="標楷體" w:hAnsi="標楷體" w:cs="Arial" w:hint="eastAsia"/>
                <w:color w:val="000000" w:themeColor="text1"/>
                <w:sz w:val="22"/>
                <w:shd w:val="clear" w:color="auto" w:fill="FFFFFF"/>
                <w:lang w:eastAsia="zh-TW"/>
              </w:rPr>
              <w:t>推論出結論的策略。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6.</w:t>
            </w:r>
            <w:r w:rsidRPr="00F83D46">
              <w:rPr>
                <w:rFonts w:ascii="標楷體" w:eastAsia="標楷體" w:hAnsi="標楷體" w:cs="Arial" w:hint="eastAsia"/>
                <w:color w:val="000000" w:themeColor="text1"/>
                <w:sz w:val="22"/>
                <w:shd w:val="clear" w:color="auto" w:fill="FFFFFF"/>
                <w:lang w:eastAsia="zh-TW"/>
              </w:rPr>
              <w:t>自我提問的策略。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7.</w:t>
            </w:r>
            <w:r w:rsidRPr="00F83D46">
              <w:rPr>
                <w:rFonts w:ascii="標楷體" w:eastAsia="標楷體" w:hAnsi="標楷體" w:cs="Arial" w:hint="eastAsia"/>
                <w:color w:val="000000" w:themeColor="text1"/>
                <w:sz w:val="22"/>
                <w:shd w:val="clear" w:color="auto" w:fill="FFFFFF"/>
                <w:lang w:eastAsia="zh-TW"/>
              </w:rPr>
              <w:t>解決問題的策略。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8.</w:t>
            </w:r>
            <w:r w:rsidRPr="00F83D46">
              <w:rPr>
                <w:rFonts w:ascii="標楷體" w:eastAsia="標楷體" w:hAnsi="標楷體" w:cs="Arial" w:hint="eastAsia"/>
                <w:color w:val="000000" w:themeColor="text1"/>
                <w:sz w:val="22"/>
                <w:shd w:val="clear" w:color="auto" w:fill="FFFFFF"/>
                <w:lang w:eastAsia="zh-TW"/>
              </w:rPr>
              <w:t>連結背景知識的策略。</w:t>
            </w:r>
          </w:p>
          <w:p w:rsidR="00F83D46" w:rsidRPr="00F83D46"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 xml:space="preserve"> 9.</w:t>
            </w:r>
            <w:r w:rsidRPr="00F83D46">
              <w:rPr>
                <w:rFonts w:ascii="標楷體" w:eastAsia="標楷體" w:hAnsi="標楷體" w:cs="Arial" w:hint="eastAsia"/>
                <w:color w:val="000000" w:themeColor="text1"/>
                <w:sz w:val="22"/>
                <w:shd w:val="clear" w:color="auto" w:fill="FFFFFF"/>
                <w:lang w:eastAsia="zh-TW"/>
              </w:rPr>
              <w:t>區別事實和觀點的策略。</w:t>
            </w:r>
          </w:p>
          <w:p w:rsidR="00F83D46" w:rsidRPr="006D2ED4" w:rsidRDefault="00F83D46" w:rsidP="00F83D46">
            <w:pPr>
              <w:spacing w:after="0" w:line="0" w:lineRule="atLeast"/>
              <w:rPr>
                <w:rFonts w:ascii="標楷體" w:eastAsia="標楷體" w:hAnsi="標楷體" w:cs="Arial"/>
                <w:color w:val="000000" w:themeColor="text1"/>
                <w:sz w:val="22"/>
                <w:shd w:val="clear" w:color="auto" w:fill="FFFFFF"/>
                <w:lang w:eastAsia="zh-TW"/>
              </w:rPr>
            </w:pPr>
            <w:r>
              <w:rPr>
                <w:rFonts w:ascii="標楷體" w:eastAsia="標楷體" w:hAnsi="標楷體" w:cs="Arial" w:hint="eastAsia"/>
                <w:color w:val="000000" w:themeColor="text1"/>
                <w:sz w:val="22"/>
                <w:shd w:val="clear" w:color="auto" w:fill="FFFFFF"/>
                <w:lang w:eastAsia="zh-TW"/>
              </w:rPr>
              <w:t>10.</w:t>
            </w:r>
            <w:r w:rsidRPr="00F83D46">
              <w:rPr>
                <w:rFonts w:ascii="標楷體" w:eastAsia="標楷體" w:hAnsi="標楷體" w:cs="Arial" w:hint="eastAsia"/>
                <w:color w:val="000000" w:themeColor="text1"/>
                <w:sz w:val="22"/>
                <w:shd w:val="clear" w:color="auto" w:fill="FFFFFF"/>
                <w:lang w:eastAsia="zh-TW"/>
              </w:rPr>
              <w:t>找到文章的重點、主要敘述內容和支持架構的細節的策略。</w:t>
            </w:r>
          </w:p>
        </w:tc>
        <w:tc>
          <w:tcPr>
            <w:tcW w:w="1329" w:type="dxa"/>
            <w:vAlign w:val="center"/>
          </w:tcPr>
          <w:p w:rsidR="00F83D46" w:rsidRDefault="00F83D46" w:rsidP="00DF4242">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lastRenderedPageBreak/>
              <w:t>I</w:t>
            </w:r>
            <w:r w:rsidRPr="00C3769B">
              <w:rPr>
                <w:rFonts w:ascii="標楷體" w:eastAsia="標楷體" w:hAnsi="標楷體"/>
                <w:sz w:val="24"/>
                <w:szCs w:val="24"/>
                <w:lang w:eastAsia="zh-TW"/>
              </w:rPr>
              <w:t>an King</w:t>
            </w:r>
          </w:p>
        </w:tc>
      </w:tr>
      <w:tr w:rsidR="00F83D46" w:rsidRPr="008B4AAD" w:rsidTr="00F83D46">
        <w:trPr>
          <w:trHeight w:val="582"/>
          <w:jc w:val="center"/>
        </w:trPr>
        <w:tc>
          <w:tcPr>
            <w:tcW w:w="556" w:type="dxa"/>
            <w:vMerge/>
          </w:tcPr>
          <w:p w:rsidR="00F83D46" w:rsidRPr="00295A52" w:rsidRDefault="00F83D46" w:rsidP="00F8100D">
            <w:pPr>
              <w:spacing w:after="0" w:line="0" w:lineRule="atLeast"/>
              <w:rPr>
                <w:rFonts w:ascii="標楷體" w:eastAsia="標楷體" w:hAnsi="標楷體"/>
                <w:sz w:val="22"/>
                <w:lang w:eastAsia="zh-TW"/>
              </w:rPr>
            </w:pPr>
          </w:p>
        </w:tc>
        <w:tc>
          <w:tcPr>
            <w:tcW w:w="2289" w:type="dxa"/>
            <w:vAlign w:val="center"/>
          </w:tcPr>
          <w:p w:rsidR="00F83D46" w:rsidRPr="00DD6B35" w:rsidRDefault="00F83D46" w:rsidP="005200D5">
            <w:pPr>
              <w:spacing w:after="0" w:line="0" w:lineRule="atLeast"/>
              <w:jc w:val="center"/>
              <w:rPr>
                <w:rFonts w:ascii="標楷體" w:eastAsia="標楷體" w:hAnsi="標楷體" w:cs="標楷體"/>
                <w:noProof/>
                <w:sz w:val="24"/>
                <w:szCs w:val="24"/>
              </w:rPr>
            </w:pPr>
            <w:r w:rsidRPr="00DD6B35">
              <w:rPr>
                <w:rFonts w:ascii="標楷體" w:eastAsia="標楷體" w:hAnsi="標楷體" w:cs="標楷體" w:hint="eastAsia"/>
                <w:noProof/>
                <w:sz w:val="24"/>
                <w:szCs w:val="24"/>
              </w:rPr>
              <w:t>閱讀與寫作</w:t>
            </w:r>
          </w:p>
        </w:tc>
        <w:tc>
          <w:tcPr>
            <w:tcW w:w="572" w:type="dxa"/>
            <w:vAlign w:val="center"/>
          </w:tcPr>
          <w:p w:rsidR="00F83D46" w:rsidRPr="005200D5" w:rsidRDefault="00F83D46" w:rsidP="005200D5">
            <w:pPr>
              <w:spacing w:after="0" w:line="0" w:lineRule="atLeast"/>
              <w:jc w:val="center"/>
              <w:rPr>
                <w:rFonts w:ascii="標楷體" w:eastAsia="標楷體" w:hAnsi="標楷體" w:cs="標楷體"/>
                <w:noProof/>
                <w:sz w:val="24"/>
                <w:szCs w:val="24"/>
              </w:rPr>
            </w:pPr>
            <w:r w:rsidRPr="005200D5">
              <w:rPr>
                <w:rFonts w:ascii="標楷體" w:eastAsia="標楷體" w:hAnsi="標楷體" w:cs="標楷體" w:hint="eastAsia"/>
                <w:noProof/>
                <w:sz w:val="24"/>
                <w:szCs w:val="24"/>
              </w:rPr>
              <w:t>五</w:t>
            </w:r>
          </w:p>
        </w:tc>
        <w:tc>
          <w:tcPr>
            <w:tcW w:w="1079" w:type="dxa"/>
            <w:gridSpan w:val="2"/>
            <w:vAlign w:val="center"/>
          </w:tcPr>
          <w:p w:rsidR="00F83D46" w:rsidRPr="005200D5" w:rsidRDefault="00F83D46" w:rsidP="005200D5">
            <w:pPr>
              <w:spacing w:after="0" w:line="0" w:lineRule="atLeast"/>
              <w:jc w:val="center"/>
              <w:rPr>
                <w:rFonts w:ascii="標楷體" w:eastAsia="標楷體" w:hAnsi="標楷體" w:cs="標楷體"/>
                <w:noProof/>
                <w:sz w:val="24"/>
                <w:szCs w:val="24"/>
              </w:rPr>
            </w:pPr>
            <w:r w:rsidRPr="005200D5">
              <w:rPr>
                <w:rFonts w:ascii="標楷體" w:eastAsia="標楷體" w:hAnsi="標楷體" w:cs="標楷體" w:hint="eastAsia"/>
                <w:noProof/>
                <w:sz w:val="24"/>
                <w:szCs w:val="24"/>
              </w:rPr>
              <w:t>4</w:t>
            </w:r>
          </w:p>
        </w:tc>
        <w:tc>
          <w:tcPr>
            <w:tcW w:w="743" w:type="dxa"/>
            <w:vAlign w:val="center"/>
          </w:tcPr>
          <w:p w:rsidR="00F83D46" w:rsidRPr="005200D5" w:rsidRDefault="00F83D46" w:rsidP="005200D5">
            <w:pPr>
              <w:spacing w:after="0" w:line="0" w:lineRule="atLeast"/>
              <w:jc w:val="center"/>
              <w:rPr>
                <w:rFonts w:ascii="標楷體" w:eastAsia="標楷體" w:hAnsi="標楷體" w:cs="標楷體"/>
                <w:noProof/>
                <w:sz w:val="24"/>
                <w:szCs w:val="24"/>
              </w:rPr>
            </w:pPr>
            <w:r w:rsidRPr="005200D5">
              <w:rPr>
                <w:rFonts w:ascii="標楷體" w:eastAsia="標楷體" w:hAnsi="標楷體" w:cs="標楷體" w:hint="eastAsia"/>
                <w:noProof/>
                <w:sz w:val="24"/>
                <w:szCs w:val="24"/>
              </w:rPr>
              <w:t>1400</w:t>
            </w:r>
          </w:p>
        </w:tc>
        <w:tc>
          <w:tcPr>
            <w:tcW w:w="8597" w:type="dxa"/>
            <w:vAlign w:val="center"/>
          </w:tcPr>
          <w:p w:rsidR="00F83D46" w:rsidRPr="00295A52" w:rsidRDefault="00F83D46" w:rsidP="00D600AC">
            <w:pPr>
              <w:spacing w:after="0" w:line="0" w:lineRule="atLeast"/>
              <w:rPr>
                <w:rFonts w:ascii="標楷體" w:eastAsia="標楷體" w:hAnsi="標楷體"/>
                <w:sz w:val="22"/>
              </w:rPr>
            </w:pPr>
            <w:r w:rsidRPr="00295A52">
              <w:rPr>
                <w:rFonts w:ascii="標楷體" w:eastAsia="標楷體" w:hAnsi="標楷體" w:hint="eastAsia"/>
                <w:sz w:val="22"/>
                <w:lang w:eastAsia="zh-TW"/>
              </w:rPr>
              <w:t>透過多元課堂活動，培育創意寫作，拓展學生思維、觀察能力，同時提升語文書寫技巧，啟發學生感官創作、想像力、書寫力。</w:t>
            </w:r>
          </w:p>
        </w:tc>
        <w:tc>
          <w:tcPr>
            <w:tcW w:w="1329" w:type="dxa"/>
            <w:vAlign w:val="center"/>
          </w:tcPr>
          <w:p w:rsidR="00F83D46" w:rsidRPr="008F1C69" w:rsidRDefault="00F83D46" w:rsidP="00D600AC">
            <w:pPr>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簡一卉</w:t>
            </w:r>
          </w:p>
        </w:tc>
      </w:tr>
    </w:tbl>
    <w:p w:rsidR="007D5BA2" w:rsidRDefault="007D5BA2" w:rsidP="00F40191">
      <w:pPr>
        <w:pStyle w:val="a4"/>
        <w:spacing w:after="0" w:line="0" w:lineRule="atLeast"/>
        <w:rPr>
          <w:rFonts w:ascii="標楷體" w:eastAsia="標楷體" w:hAnsi="標楷體"/>
          <w:i w:val="0"/>
          <w:noProof/>
          <w:sz w:val="32"/>
          <w:szCs w:val="32"/>
          <w:lang w:eastAsia="zh-TW"/>
        </w:rPr>
      </w:pPr>
    </w:p>
    <w:sectPr w:rsidR="007D5BA2" w:rsidSect="002B0854">
      <w:pgSz w:w="16840" w:h="11907" w:orient="landscape" w:code="9"/>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B1" w:rsidRDefault="00955AB1" w:rsidP="008E53B2">
      <w:pPr>
        <w:spacing w:after="0" w:line="240" w:lineRule="auto"/>
      </w:pPr>
      <w:r>
        <w:separator/>
      </w:r>
    </w:p>
  </w:endnote>
  <w:endnote w:type="continuationSeparator" w:id="1">
    <w:p w:rsidR="00955AB1" w:rsidRDefault="00955AB1" w:rsidP="008E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B1" w:rsidRDefault="00955AB1" w:rsidP="008E53B2">
      <w:pPr>
        <w:spacing w:after="0" w:line="240" w:lineRule="auto"/>
      </w:pPr>
      <w:r>
        <w:separator/>
      </w:r>
    </w:p>
  </w:footnote>
  <w:footnote w:type="continuationSeparator" w:id="1">
    <w:p w:rsidR="00955AB1" w:rsidRDefault="00955AB1" w:rsidP="008E5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BCD"/>
    <w:multiLevelType w:val="hybridMultilevel"/>
    <w:tmpl w:val="26EED000"/>
    <w:lvl w:ilvl="0" w:tplc="C6123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6F5EDC"/>
    <w:multiLevelType w:val="hybridMultilevel"/>
    <w:tmpl w:val="01E4BF46"/>
    <w:lvl w:ilvl="0" w:tplc="2F2C0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128107"/>
    <w:multiLevelType w:val="singleLevel"/>
    <w:tmpl w:val="41128107"/>
    <w:lvl w:ilvl="0">
      <w:start w:val="1"/>
      <w:numFmt w:val="bullet"/>
      <w:lvlText w:val=""/>
      <w:lvlJc w:val="left"/>
      <w:pPr>
        <w:tabs>
          <w:tab w:val="left" w:pos="420"/>
        </w:tabs>
        <w:ind w:left="420" w:hanging="420"/>
      </w:pPr>
      <w:rPr>
        <w:rFonts w:ascii="Wingdings" w:hAnsi="Wingdings" w:hint="default"/>
      </w:rPr>
    </w:lvl>
  </w:abstractNum>
  <w:abstractNum w:abstractNumId="3">
    <w:nsid w:val="478D0A35"/>
    <w:multiLevelType w:val="singleLevel"/>
    <w:tmpl w:val="478D0A35"/>
    <w:lvl w:ilvl="0">
      <w:start w:val="1"/>
      <w:numFmt w:val="bullet"/>
      <w:lvlText w:val=""/>
      <w:lvlJc w:val="left"/>
      <w:pPr>
        <w:tabs>
          <w:tab w:val="left" w:pos="420"/>
        </w:tabs>
        <w:ind w:left="420" w:hanging="420"/>
      </w:pPr>
      <w:rPr>
        <w:rFonts w:ascii="Wingdings" w:hAnsi="Wingdings" w:hint="default"/>
      </w:rPr>
    </w:lvl>
  </w:abstractNum>
  <w:abstractNum w:abstractNumId="4">
    <w:nsid w:val="4CAC4F0C"/>
    <w:multiLevelType w:val="singleLevel"/>
    <w:tmpl w:val="4CAC4F0C"/>
    <w:lvl w:ilvl="0">
      <w:start w:val="1"/>
      <w:numFmt w:val="bullet"/>
      <w:lvlText w:val=""/>
      <w:lvlJc w:val="left"/>
      <w:pPr>
        <w:tabs>
          <w:tab w:val="left" w:pos="420"/>
        </w:tabs>
        <w:ind w:left="420" w:hanging="420"/>
      </w:pPr>
      <w:rPr>
        <w:rFonts w:ascii="Wingdings" w:hAnsi="Wingdings" w:hint="default"/>
      </w:rPr>
    </w:lvl>
  </w:abstractNum>
  <w:abstractNum w:abstractNumId="5">
    <w:nsid w:val="72F575E8"/>
    <w:multiLevelType w:val="hybridMultilevel"/>
    <w:tmpl w:val="07ACB028"/>
    <w:lvl w:ilvl="0" w:tplc="FDF89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8469BB"/>
    <w:multiLevelType w:val="multilevel"/>
    <w:tmpl w:val="0BD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B25EF"/>
    <w:multiLevelType w:val="hybridMultilevel"/>
    <w:tmpl w:val="9DA07AD4"/>
    <w:lvl w:ilvl="0" w:tplc="691264DA">
      <w:start w:val="1"/>
      <w:numFmt w:val="decimal"/>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076"/>
    <w:rsid w:val="00001E56"/>
    <w:rsid w:val="00002EE6"/>
    <w:rsid w:val="00005934"/>
    <w:rsid w:val="00030B14"/>
    <w:rsid w:val="0003330C"/>
    <w:rsid w:val="00033FAC"/>
    <w:rsid w:val="00042E44"/>
    <w:rsid w:val="000431E4"/>
    <w:rsid w:val="000437E5"/>
    <w:rsid w:val="00050184"/>
    <w:rsid w:val="000563D7"/>
    <w:rsid w:val="000615F5"/>
    <w:rsid w:val="00071118"/>
    <w:rsid w:val="00074D30"/>
    <w:rsid w:val="000766DA"/>
    <w:rsid w:val="000776FD"/>
    <w:rsid w:val="00083D18"/>
    <w:rsid w:val="00085575"/>
    <w:rsid w:val="00087ACF"/>
    <w:rsid w:val="00096627"/>
    <w:rsid w:val="00096D5C"/>
    <w:rsid w:val="000A144D"/>
    <w:rsid w:val="000A1CD0"/>
    <w:rsid w:val="000A7E9D"/>
    <w:rsid w:val="000B6A3F"/>
    <w:rsid w:val="000B7B90"/>
    <w:rsid w:val="000C22AB"/>
    <w:rsid w:val="000E0EE4"/>
    <w:rsid w:val="000E3E00"/>
    <w:rsid w:val="000E5127"/>
    <w:rsid w:val="000E7584"/>
    <w:rsid w:val="00103D64"/>
    <w:rsid w:val="00104985"/>
    <w:rsid w:val="001106EA"/>
    <w:rsid w:val="00111033"/>
    <w:rsid w:val="00113A81"/>
    <w:rsid w:val="0011533B"/>
    <w:rsid w:val="00115BEE"/>
    <w:rsid w:val="00116499"/>
    <w:rsid w:val="00124CB7"/>
    <w:rsid w:val="00126CDE"/>
    <w:rsid w:val="00132AB8"/>
    <w:rsid w:val="001351E6"/>
    <w:rsid w:val="00141BB1"/>
    <w:rsid w:val="001465E9"/>
    <w:rsid w:val="00156303"/>
    <w:rsid w:val="001579BF"/>
    <w:rsid w:val="00170FE9"/>
    <w:rsid w:val="001858D6"/>
    <w:rsid w:val="00187149"/>
    <w:rsid w:val="00192B30"/>
    <w:rsid w:val="00193332"/>
    <w:rsid w:val="00193F81"/>
    <w:rsid w:val="00196D7D"/>
    <w:rsid w:val="00197ACA"/>
    <w:rsid w:val="001A290C"/>
    <w:rsid w:val="001A61B5"/>
    <w:rsid w:val="001A7EA7"/>
    <w:rsid w:val="001B1778"/>
    <w:rsid w:val="001B70E4"/>
    <w:rsid w:val="001B76B8"/>
    <w:rsid w:val="001C0871"/>
    <w:rsid w:val="001C48CA"/>
    <w:rsid w:val="001C70AC"/>
    <w:rsid w:val="001E6579"/>
    <w:rsid w:val="001E7E4D"/>
    <w:rsid w:val="00201A9A"/>
    <w:rsid w:val="00204EF2"/>
    <w:rsid w:val="00205C5F"/>
    <w:rsid w:val="00206C0A"/>
    <w:rsid w:val="002132A5"/>
    <w:rsid w:val="00217276"/>
    <w:rsid w:val="00246587"/>
    <w:rsid w:val="00247622"/>
    <w:rsid w:val="002618B1"/>
    <w:rsid w:val="00262E6A"/>
    <w:rsid w:val="00263FB8"/>
    <w:rsid w:val="002650E9"/>
    <w:rsid w:val="00273329"/>
    <w:rsid w:val="00276766"/>
    <w:rsid w:val="002828FE"/>
    <w:rsid w:val="002875EB"/>
    <w:rsid w:val="0029000D"/>
    <w:rsid w:val="0029226D"/>
    <w:rsid w:val="00295A52"/>
    <w:rsid w:val="00296793"/>
    <w:rsid w:val="002A0226"/>
    <w:rsid w:val="002A341E"/>
    <w:rsid w:val="002A4EA7"/>
    <w:rsid w:val="002A6AB6"/>
    <w:rsid w:val="002A6B8A"/>
    <w:rsid w:val="002A73C5"/>
    <w:rsid w:val="002B0854"/>
    <w:rsid w:val="002B5E19"/>
    <w:rsid w:val="002B6BC0"/>
    <w:rsid w:val="002C019E"/>
    <w:rsid w:val="002D6D7C"/>
    <w:rsid w:val="002E3F61"/>
    <w:rsid w:val="002E5C18"/>
    <w:rsid w:val="002E5D09"/>
    <w:rsid w:val="0030223B"/>
    <w:rsid w:val="0031774F"/>
    <w:rsid w:val="00321D4D"/>
    <w:rsid w:val="00324921"/>
    <w:rsid w:val="00334440"/>
    <w:rsid w:val="00334F53"/>
    <w:rsid w:val="003369B1"/>
    <w:rsid w:val="00340C26"/>
    <w:rsid w:val="00354A15"/>
    <w:rsid w:val="00357BD1"/>
    <w:rsid w:val="0037402D"/>
    <w:rsid w:val="003765C7"/>
    <w:rsid w:val="00394A44"/>
    <w:rsid w:val="003A052E"/>
    <w:rsid w:val="003D0253"/>
    <w:rsid w:val="003D291B"/>
    <w:rsid w:val="003D3FCE"/>
    <w:rsid w:val="003D4455"/>
    <w:rsid w:val="003E241D"/>
    <w:rsid w:val="003E4F06"/>
    <w:rsid w:val="003F1D7A"/>
    <w:rsid w:val="0040281C"/>
    <w:rsid w:val="004035E7"/>
    <w:rsid w:val="0041011D"/>
    <w:rsid w:val="0041213F"/>
    <w:rsid w:val="00424137"/>
    <w:rsid w:val="00424F77"/>
    <w:rsid w:val="0042564A"/>
    <w:rsid w:val="00426FFB"/>
    <w:rsid w:val="0043201C"/>
    <w:rsid w:val="00435CAD"/>
    <w:rsid w:val="0044028C"/>
    <w:rsid w:val="00444331"/>
    <w:rsid w:val="00446329"/>
    <w:rsid w:val="00452A4D"/>
    <w:rsid w:val="00455ECD"/>
    <w:rsid w:val="00464BCD"/>
    <w:rsid w:val="004740B7"/>
    <w:rsid w:val="00474659"/>
    <w:rsid w:val="004942CE"/>
    <w:rsid w:val="00497556"/>
    <w:rsid w:val="004B49FA"/>
    <w:rsid w:val="004B7612"/>
    <w:rsid w:val="004C3F6D"/>
    <w:rsid w:val="004D0888"/>
    <w:rsid w:val="004D0EF4"/>
    <w:rsid w:val="004D4ED0"/>
    <w:rsid w:val="004D5581"/>
    <w:rsid w:val="004E07B3"/>
    <w:rsid w:val="004E2286"/>
    <w:rsid w:val="004E56FB"/>
    <w:rsid w:val="005046D8"/>
    <w:rsid w:val="00505849"/>
    <w:rsid w:val="00507887"/>
    <w:rsid w:val="00510471"/>
    <w:rsid w:val="005200D5"/>
    <w:rsid w:val="00522E7A"/>
    <w:rsid w:val="005254E8"/>
    <w:rsid w:val="005355C5"/>
    <w:rsid w:val="0054209B"/>
    <w:rsid w:val="0054302A"/>
    <w:rsid w:val="00543BD4"/>
    <w:rsid w:val="005454FE"/>
    <w:rsid w:val="0055732F"/>
    <w:rsid w:val="00575E2A"/>
    <w:rsid w:val="00583540"/>
    <w:rsid w:val="00585CD6"/>
    <w:rsid w:val="005868EE"/>
    <w:rsid w:val="00590253"/>
    <w:rsid w:val="0059284B"/>
    <w:rsid w:val="005932FB"/>
    <w:rsid w:val="005A137B"/>
    <w:rsid w:val="005A3C75"/>
    <w:rsid w:val="005A75AE"/>
    <w:rsid w:val="005B4D57"/>
    <w:rsid w:val="005B7B69"/>
    <w:rsid w:val="005C38EC"/>
    <w:rsid w:val="005D0D03"/>
    <w:rsid w:val="005D3672"/>
    <w:rsid w:val="005D6D84"/>
    <w:rsid w:val="005F0D2C"/>
    <w:rsid w:val="005F2DF8"/>
    <w:rsid w:val="005F53A3"/>
    <w:rsid w:val="005F71D2"/>
    <w:rsid w:val="00604EB3"/>
    <w:rsid w:val="00606078"/>
    <w:rsid w:val="00627BE5"/>
    <w:rsid w:val="006322D3"/>
    <w:rsid w:val="00633188"/>
    <w:rsid w:val="00656921"/>
    <w:rsid w:val="00663273"/>
    <w:rsid w:val="00664FE2"/>
    <w:rsid w:val="00672932"/>
    <w:rsid w:val="00690DEB"/>
    <w:rsid w:val="006920F2"/>
    <w:rsid w:val="00695D7E"/>
    <w:rsid w:val="006A7E07"/>
    <w:rsid w:val="006B20F1"/>
    <w:rsid w:val="006B73DE"/>
    <w:rsid w:val="006D2ED4"/>
    <w:rsid w:val="006E39BF"/>
    <w:rsid w:val="00700CE8"/>
    <w:rsid w:val="00720E19"/>
    <w:rsid w:val="00723376"/>
    <w:rsid w:val="0072610C"/>
    <w:rsid w:val="00726E50"/>
    <w:rsid w:val="007303DC"/>
    <w:rsid w:val="00743D4D"/>
    <w:rsid w:val="00747AAE"/>
    <w:rsid w:val="007555D9"/>
    <w:rsid w:val="00757E2F"/>
    <w:rsid w:val="00767070"/>
    <w:rsid w:val="007709C5"/>
    <w:rsid w:val="00777EA3"/>
    <w:rsid w:val="00781728"/>
    <w:rsid w:val="00783698"/>
    <w:rsid w:val="007850FC"/>
    <w:rsid w:val="007857AB"/>
    <w:rsid w:val="0079161F"/>
    <w:rsid w:val="00793630"/>
    <w:rsid w:val="00795B22"/>
    <w:rsid w:val="007B167F"/>
    <w:rsid w:val="007B4716"/>
    <w:rsid w:val="007B7BE0"/>
    <w:rsid w:val="007C2B3F"/>
    <w:rsid w:val="007C2BB2"/>
    <w:rsid w:val="007C5EFC"/>
    <w:rsid w:val="007D5BA2"/>
    <w:rsid w:val="007D7CF1"/>
    <w:rsid w:val="007F6E27"/>
    <w:rsid w:val="007F7653"/>
    <w:rsid w:val="00802F85"/>
    <w:rsid w:val="00810F2F"/>
    <w:rsid w:val="00811120"/>
    <w:rsid w:val="00816874"/>
    <w:rsid w:val="00817D84"/>
    <w:rsid w:val="00840CE5"/>
    <w:rsid w:val="00847C08"/>
    <w:rsid w:val="00850685"/>
    <w:rsid w:val="00854002"/>
    <w:rsid w:val="008606B8"/>
    <w:rsid w:val="008712A4"/>
    <w:rsid w:val="008739B6"/>
    <w:rsid w:val="00882496"/>
    <w:rsid w:val="00893381"/>
    <w:rsid w:val="008A0EA2"/>
    <w:rsid w:val="008A4538"/>
    <w:rsid w:val="008A5ADD"/>
    <w:rsid w:val="008B4AAD"/>
    <w:rsid w:val="008B6408"/>
    <w:rsid w:val="008C476D"/>
    <w:rsid w:val="008D5CF3"/>
    <w:rsid w:val="008E045E"/>
    <w:rsid w:val="008E09AC"/>
    <w:rsid w:val="008E53B2"/>
    <w:rsid w:val="008F1C69"/>
    <w:rsid w:val="008F3202"/>
    <w:rsid w:val="0090782F"/>
    <w:rsid w:val="00907AB4"/>
    <w:rsid w:val="009134A3"/>
    <w:rsid w:val="009136F7"/>
    <w:rsid w:val="00926FE7"/>
    <w:rsid w:val="00930770"/>
    <w:rsid w:val="00935992"/>
    <w:rsid w:val="009402DB"/>
    <w:rsid w:val="00942024"/>
    <w:rsid w:val="0094609C"/>
    <w:rsid w:val="00953895"/>
    <w:rsid w:val="00955AB1"/>
    <w:rsid w:val="00955DDF"/>
    <w:rsid w:val="00963891"/>
    <w:rsid w:val="00967FCF"/>
    <w:rsid w:val="00972823"/>
    <w:rsid w:val="00975630"/>
    <w:rsid w:val="00981732"/>
    <w:rsid w:val="009860B6"/>
    <w:rsid w:val="00994DA9"/>
    <w:rsid w:val="00996544"/>
    <w:rsid w:val="009C353F"/>
    <w:rsid w:val="009C68C2"/>
    <w:rsid w:val="009D4289"/>
    <w:rsid w:val="009D601E"/>
    <w:rsid w:val="009E00C9"/>
    <w:rsid w:val="009E0506"/>
    <w:rsid w:val="009E0DC1"/>
    <w:rsid w:val="009E135C"/>
    <w:rsid w:val="009E6AE2"/>
    <w:rsid w:val="009F081B"/>
    <w:rsid w:val="009F1978"/>
    <w:rsid w:val="009F2635"/>
    <w:rsid w:val="009F2F31"/>
    <w:rsid w:val="009F39D3"/>
    <w:rsid w:val="00A011D3"/>
    <w:rsid w:val="00A0534D"/>
    <w:rsid w:val="00A15737"/>
    <w:rsid w:val="00A200BC"/>
    <w:rsid w:val="00A210DB"/>
    <w:rsid w:val="00A22196"/>
    <w:rsid w:val="00A25AE1"/>
    <w:rsid w:val="00A30B12"/>
    <w:rsid w:val="00A323E3"/>
    <w:rsid w:val="00A33FC2"/>
    <w:rsid w:val="00A354BA"/>
    <w:rsid w:val="00A41142"/>
    <w:rsid w:val="00A438B2"/>
    <w:rsid w:val="00A463C5"/>
    <w:rsid w:val="00A53EEB"/>
    <w:rsid w:val="00A53FE2"/>
    <w:rsid w:val="00A616E0"/>
    <w:rsid w:val="00A6392F"/>
    <w:rsid w:val="00A74AD1"/>
    <w:rsid w:val="00A81B46"/>
    <w:rsid w:val="00A854B5"/>
    <w:rsid w:val="00A85677"/>
    <w:rsid w:val="00AA0523"/>
    <w:rsid w:val="00AB4252"/>
    <w:rsid w:val="00AB6128"/>
    <w:rsid w:val="00AB65FE"/>
    <w:rsid w:val="00AB76F4"/>
    <w:rsid w:val="00AC21D8"/>
    <w:rsid w:val="00AC53E4"/>
    <w:rsid w:val="00AD414C"/>
    <w:rsid w:val="00AD7B22"/>
    <w:rsid w:val="00AE2717"/>
    <w:rsid w:val="00B02E18"/>
    <w:rsid w:val="00B02E4D"/>
    <w:rsid w:val="00B17722"/>
    <w:rsid w:val="00B2098B"/>
    <w:rsid w:val="00B270C8"/>
    <w:rsid w:val="00B32925"/>
    <w:rsid w:val="00B34422"/>
    <w:rsid w:val="00B35B40"/>
    <w:rsid w:val="00B400D1"/>
    <w:rsid w:val="00B40937"/>
    <w:rsid w:val="00B45C41"/>
    <w:rsid w:val="00B5021B"/>
    <w:rsid w:val="00B516C7"/>
    <w:rsid w:val="00B60FEE"/>
    <w:rsid w:val="00B62BF9"/>
    <w:rsid w:val="00B73DDD"/>
    <w:rsid w:val="00B842AA"/>
    <w:rsid w:val="00B86FED"/>
    <w:rsid w:val="00B871CC"/>
    <w:rsid w:val="00B96010"/>
    <w:rsid w:val="00B970AD"/>
    <w:rsid w:val="00BA1C09"/>
    <w:rsid w:val="00BA45AC"/>
    <w:rsid w:val="00BA6DDC"/>
    <w:rsid w:val="00BA79BD"/>
    <w:rsid w:val="00BB04E3"/>
    <w:rsid w:val="00BE02A3"/>
    <w:rsid w:val="00BE14A8"/>
    <w:rsid w:val="00BE31A3"/>
    <w:rsid w:val="00BE3A8D"/>
    <w:rsid w:val="00BE442D"/>
    <w:rsid w:val="00BF1032"/>
    <w:rsid w:val="00BF5A9B"/>
    <w:rsid w:val="00BF5FA5"/>
    <w:rsid w:val="00C101E2"/>
    <w:rsid w:val="00C112A8"/>
    <w:rsid w:val="00C1329C"/>
    <w:rsid w:val="00C3769B"/>
    <w:rsid w:val="00C524AE"/>
    <w:rsid w:val="00C5752C"/>
    <w:rsid w:val="00C57AB9"/>
    <w:rsid w:val="00C57DDD"/>
    <w:rsid w:val="00C6185D"/>
    <w:rsid w:val="00C63053"/>
    <w:rsid w:val="00C7706B"/>
    <w:rsid w:val="00C8261F"/>
    <w:rsid w:val="00CB2771"/>
    <w:rsid w:val="00CB3946"/>
    <w:rsid w:val="00CB6196"/>
    <w:rsid w:val="00CC2DD0"/>
    <w:rsid w:val="00CC3EFB"/>
    <w:rsid w:val="00CE6073"/>
    <w:rsid w:val="00CF16E0"/>
    <w:rsid w:val="00CF5D50"/>
    <w:rsid w:val="00D0209F"/>
    <w:rsid w:val="00D03B9D"/>
    <w:rsid w:val="00D10E13"/>
    <w:rsid w:val="00D21CD7"/>
    <w:rsid w:val="00D25E92"/>
    <w:rsid w:val="00D36152"/>
    <w:rsid w:val="00D423FD"/>
    <w:rsid w:val="00D4328A"/>
    <w:rsid w:val="00D53877"/>
    <w:rsid w:val="00D5789E"/>
    <w:rsid w:val="00D628C4"/>
    <w:rsid w:val="00D66173"/>
    <w:rsid w:val="00D73015"/>
    <w:rsid w:val="00D75C62"/>
    <w:rsid w:val="00D76687"/>
    <w:rsid w:val="00D827C9"/>
    <w:rsid w:val="00D84EF7"/>
    <w:rsid w:val="00DA408B"/>
    <w:rsid w:val="00DA615D"/>
    <w:rsid w:val="00DB0A76"/>
    <w:rsid w:val="00DC1219"/>
    <w:rsid w:val="00DC67AB"/>
    <w:rsid w:val="00DD6B35"/>
    <w:rsid w:val="00DE5D76"/>
    <w:rsid w:val="00DE7F5C"/>
    <w:rsid w:val="00DF16E7"/>
    <w:rsid w:val="00DF4242"/>
    <w:rsid w:val="00DF505C"/>
    <w:rsid w:val="00DF704B"/>
    <w:rsid w:val="00E02BC7"/>
    <w:rsid w:val="00E0307B"/>
    <w:rsid w:val="00E145F9"/>
    <w:rsid w:val="00E172AA"/>
    <w:rsid w:val="00E23134"/>
    <w:rsid w:val="00E232AD"/>
    <w:rsid w:val="00E259EC"/>
    <w:rsid w:val="00E32DE3"/>
    <w:rsid w:val="00E41BFC"/>
    <w:rsid w:val="00E42A04"/>
    <w:rsid w:val="00E5147C"/>
    <w:rsid w:val="00E609C8"/>
    <w:rsid w:val="00E63A19"/>
    <w:rsid w:val="00E6487C"/>
    <w:rsid w:val="00E81940"/>
    <w:rsid w:val="00E9222C"/>
    <w:rsid w:val="00E94EA1"/>
    <w:rsid w:val="00E96072"/>
    <w:rsid w:val="00EA1B0A"/>
    <w:rsid w:val="00EA22BA"/>
    <w:rsid w:val="00EB1ACC"/>
    <w:rsid w:val="00EC0ACA"/>
    <w:rsid w:val="00EC5639"/>
    <w:rsid w:val="00ED0788"/>
    <w:rsid w:val="00ED2B04"/>
    <w:rsid w:val="00ED4971"/>
    <w:rsid w:val="00ED4C01"/>
    <w:rsid w:val="00ED5201"/>
    <w:rsid w:val="00EE6E39"/>
    <w:rsid w:val="00EE79A7"/>
    <w:rsid w:val="00EF2D93"/>
    <w:rsid w:val="00F040B6"/>
    <w:rsid w:val="00F07092"/>
    <w:rsid w:val="00F07167"/>
    <w:rsid w:val="00F11B26"/>
    <w:rsid w:val="00F1637F"/>
    <w:rsid w:val="00F16843"/>
    <w:rsid w:val="00F173E0"/>
    <w:rsid w:val="00F21252"/>
    <w:rsid w:val="00F23C80"/>
    <w:rsid w:val="00F3212C"/>
    <w:rsid w:val="00F32C16"/>
    <w:rsid w:val="00F35076"/>
    <w:rsid w:val="00F40191"/>
    <w:rsid w:val="00F4296F"/>
    <w:rsid w:val="00F44E00"/>
    <w:rsid w:val="00F45335"/>
    <w:rsid w:val="00F5068F"/>
    <w:rsid w:val="00F53C0E"/>
    <w:rsid w:val="00F66ABA"/>
    <w:rsid w:val="00F7136F"/>
    <w:rsid w:val="00F774E6"/>
    <w:rsid w:val="00F80067"/>
    <w:rsid w:val="00F802E9"/>
    <w:rsid w:val="00F8100D"/>
    <w:rsid w:val="00F829BD"/>
    <w:rsid w:val="00F83CB1"/>
    <w:rsid w:val="00F83D46"/>
    <w:rsid w:val="00F85FA1"/>
    <w:rsid w:val="00FA3CF8"/>
    <w:rsid w:val="00FA7224"/>
    <w:rsid w:val="00FC565B"/>
    <w:rsid w:val="00FD2C30"/>
    <w:rsid w:val="00FD7E4A"/>
    <w:rsid w:val="00FE38E0"/>
    <w:rsid w:val="00FE403F"/>
    <w:rsid w:val="00FE6136"/>
    <w:rsid w:val="00FF0156"/>
    <w:rsid w:val="00FF3895"/>
    <w:rsid w:val="00FF72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76"/>
    <w:pPr>
      <w:widowControl w:val="0"/>
      <w:spacing w:after="200" w:line="276" w:lineRule="auto"/>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F35076"/>
    <w:pPr>
      <w:spacing w:after="60"/>
      <w:jc w:val="center"/>
      <w:outlineLvl w:val="1"/>
    </w:pPr>
    <w:rPr>
      <w:rFonts w:ascii="Cambria" w:hAnsi="Cambria"/>
      <w:i/>
      <w:iCs/>
      <w:sz w:val="24"/>
      <w:szCs w:val="24"/>
    </w:rPr>
  </w:style>
  <w:style w:type="character" w:customStyle="1" w:styleId="a5">
    <w:name w:val="副標題 字元"/>
    <w:basedOn w:val="a0"/>
    <w:link w:val="a4"/>
    <w:uiPriority w:val="11"/>
    <w:rsid w:val="00F35076"/>
    <w:rPr>
      <w:rFonts w:ascii="Cambria" w:eastAsia="新細明體" w:hAnsi="Cambria" w:cs="Times New Roman"/>
      <w:i/>
      <w:iCs/>
      <w:szCs w:val="24"/>
      <w:lang w:eastAsia="zh-CN"/>
    </w:rPr>
  </w:style>
  <w:style w:type="paragraph" w:styleId="a6">
    <w:name w:val="No Spacing"/>
    <w:uiPriority w:val="1"/>
    <w:qFormat/>
    <w:rsid w:val="00096D5C"/>
    <w:pPr>
      <w:widowControl w:val="0"/>
    </w:pPr>
    <w:rPr>
      <w:rFonts w:ascii="Calibri" w:eastAsia="新細明體" w:hAnsi="Calibri" w:cs="Times New Roman"/>
      <w:sz w:val="21"/>
      <w:lang w:eastAsia="zh-CN"/>
    </w:rPr>
  </w:style>
  <w:style w:type="paragraph" w:styleId="a7">
    <w:name w:val="header"/>
    <w:basedOn w:val="a"/>
    <w:link w:val="a8"/>
    <w:uiPriority w:val="99"/>
    <w:unhideWhenUsed/>
    <w:rsid w:val="008E53B2"/>
    <w:pPr>
      <w:tabs>
        <w:tab w:val="center" w:pos="4153"/>
        <w:tab w:val="right" w:pos="8306"/>
      </w:tabs>
      <w:snapToGrid w:val="0"/>
    </w:pPr>
    <w:rPr>
      <w:sz w:val="20"/>
      <w:szCs w:val="20"/>
    </w:rPr>
  </w:style>
  <w:style w:type="character" w:customStyle="1" w:styleId="a8">
    <w:name w:val="頁首 字元"/>
    <w:basedOn w:val="a0"/>
    <w:link w:val="a7"/>
    <w:uiPriority w:val="99"/>
    <w:rsid w:val="008E53B2"/>
    <w:rPr>
      <w:rFonts w:ascii="Calibri" w:eastAsia="新細明體" w:hAnsi="Calibri" w:cs="Times New Roman"/>
      <w:sz w:val="20"/>
      <w:szCs w:val="20"/>
      <w:lang w:eastAsia="zh-CN"/>
    </w:rPr>
  </w:style>
  <w:style w:type="paragraph" w:styleId="a9">
    <w:name w:val="footer"/>
    <w:basedOn w:val="a"/>
    <w:link w:val="aa"/>
    <w:uiPriority w:val="99"/>
    <w:unhideWhenUsed/>
    <w:rsid w:val="008E53B2"/>
    <w:pPr>
      <w:tabs>
        <w:tab w:val="center" w:pos="4153"/>
        <w:tab w:val="right" w:pos="8306"/>
      </w:tabs>
      <w:snapToGrid w:val="0"/>
    </w:pPr>
    <w:rPr>
      <w:sz w:val="20"/>
      <w:szCs w:val="20"/>
    </w:rPr>
  </w:style>
  <w:style w:type="character" w:customStyle="1" w:styleId="aa">
    <w:name w:val="頁尾 字元"/>
    <w:basedOn w:val="a0"/>
    <w:link w:val="a9"/>
    <w:uiPriority w:val="99"/>
    <w:rsid w:val="008E53B2"/>
    <w:rPr>
      <w:rFonts w:ascii="Calibri" w:eastAsia="新細明體" w:hAnsi="Calibri" w:cs="Times New Roman"/>
      <w:sz w:val="20"/>
      <w:szCs w:val="20"/>
      <w:lang w:eastAsia="zh-CN"/>
    </w:rPr>
  </w:style>
  <w:style w:type="paragraph" w:styleId="ab">
    <w:name w:val="Balloon Text"/>
    <w:basedOn w:val="a"/>
    <w:link w:val="ac"/>
    <w:uiPriority w:val="99"/>
    <w:semiHidden/>
    <w:unhideWhenUsed/>
    <w:rsid w:val="004D0EF4"/>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D0EF4"/>
    <w:rPr>
      <w:rFonts w:asciiTheme="majorHAnsi" w:eastAsiaTheme="majorEastAsia" w:hAnsiTheme="majorHAnsi" w:cstheme="majorBidi"/>
      <w:sz w:val="18"/>
      <w:szCs w:val="18"/>
      <w:lang w:eastAsia="zh-CN"/>
    </w:rPr>
  </w:style>
  <w:style w:type="character" w:styleId="ad">
    <w:name w:val="Strong"/>
    <w:basedOn w:val="a0"/>
    <w:qFormat/>
    <w:rsid w:val="0030223B"/>
    <w:rPr>
      <w:b/>
      <w:bCs/>
    </w:rPr>
  </w:style>
  <w:style w:type="character" w:styleId="ae">
    <w:name w:val="Hyperlink"/>
    <w:basedOn w:val="a0"/>
    <w:uiPriority w:val="99"/>
    <w:semiHidden/>
    <w:unhideWhenUsed/>
    <w:rsid w:val="0030223B"/>
    <w:rPr>
      <w:color w:val="0000FF"/>
      <w:u w:val="single"/>
    </w:rPr>
  </w:style>
  <w:style w:type="paragraph" w:styleId="af">
    <w:name w:val="List Paragraph"/>
    <w:basedOn w:val="a"/>
    <w:uiPriority w:val="99"/>
    <w:qFormat/>
    <w:rsid w:val="002B5E19"/>
    <w:pPr>
      <w:spacing w:after="0" w:line="240" w:lineRule="auto"/>
      <w:ind w:leftChars="200" w:left="480"/>
    </w:pPr>
    <w:rPr>
      <w:sz w:val="24"/>
      <w:lang w:eastAsia="zh-TW"/>
    </w:rPr>
  </w:style>
  <w:style w:type="paragraph" w:styleId="Web">
    <w:name w:val="Normal (Web)"/>
    <w:basedOn w:val="a"/>
    <w:unhideWhenUsed/>
    <w:rsid w:val="002B5E19"/>
    <w:pPr>
      <w:widowControl/>
      <w:spacing w:before="100" w:beforeAutospacing="1" w:after="100" w:afterAutospacing="1" w:line="240" w:lineRule="auto"/>
    </w:pPr>
    <w:rPr>
      <w:rFonts w:ascii="新細明體" w:hAnsi="新細明體" w:cs="新細明體"/>
      <w:kern w:val="0"/>
      <w:sz w:val="24"/>
      <w:szCs w:val="24"/>
      <w:lang w:eastAsia="zh-TW"/>
    </w:rPr>
  </w:style>
  <w:style w:type="paragraph" w:styleId="HTML">
    <w:name w:val="HTML Preformatted"/>
    <w:basedOn w:val="a"/>
    <w:link w:val="HTML0"/>
    <w:uiPriority w:val="99"/>
    <w:unhideWhenUsed/>
    <w:rsid w:val="00246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kern w:val="0"/>
      <w:sz w:val="24"/>
      <w:szCs w:val="24"/>
      <w:lang w:eastAsia="zh-TW"/>
    </w:rPr>
  </w:style>
  <w:style w:type="character" w:customStyle="1" w:styleId="HTML0">
    <w:name w:val="HTML 預設格式 字元"/>
    <w:basedOn w:val="a0"/>
    <w:link w:val="HTML"/>
    <w:uiPriority w:val="99"/>
    <w:rsid w:val="00246587"/>
    <w:rPr>
      <w:rFonts w:ascii="細明體" w:eastAsia="細明體" w:hAnsi="細明體" w:cs="細明體"/>
      <w:kern w:val="0"/>
      <w:szCs w:val="24"/>
    </w:rPr>
  </w:style>
  <w:style w:type="character" w:styleId="af0">
    <w:name w:val="Emphasis"/>
    <w:basedOn w:val="a0"/>
    <w:uiPriority w:val="20"/>
    <w:qFormat/>
    <w:rsid w:val="00BE31A3"/>
    <w:rPr>
      <w:i/>
      <w:iCs/>
    </w:rPr>
  </w:style>
  <w:style w:type="character" w:customStyle="1" w:styleId="apple-converted-space">
    <w:name w:val="apple-converted-space"/>
    <w:basedOn w:val="a0"/>
    <w:rsid w:val="00633188"/>
  </w:style>
  <w:style w:type="paragraph" w:customStyle="1" w:styleId="pspecial">
    <w:name w:val="p_special"/>
    <w:basedOn w:val="a"/>
    <w:rsid w:val="003D4455"/>
    <w:pPr>
      <w:widowControl/>
      <w:spacing w:before="100" w:beforeAutospacing="1" w:after="100" w:afterAutospacing="1" w:line="240" w:lineRule="auto"/>
    </w:pPr>
    <w:rPr>
      <w:rFonts w:ascii="新細明體" w:hAnsi="新細明體" w:cs="新細明體"/>
      <w:kern w:val="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76"/>
    <w:pPr>
      <w:widowControl w:val="0"/>
      <w:spacing w:after="200" w:line="276" w:lineRule="auto"/>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F35076"/>
    <w:pPr>
      <w:spacing w:after="60"/>
      <w:jc w:val="center"/>
      <w:outlineLvl w:val="1"/>
    </w:pPr>
    <w:rPr>
      <w:rFonts w:ascii="Cambria" w:hAnsi="Cambria"/>
      <w:i/>
      <w:iCs/>
      <w:sz w:val="24"/>
      <w:szCs w:val="24"/>
    </w:rPr>
  </w:style>
  <w:style w:type="character" w:customStyle="1" w:styleId="a5">
    <w:name w:val="副標題 字元"/>
    <w:basedOn w:val="a0"/>
    <w:link w:val="a4"/>
    <w:uiPriority w:val="11"/>
    <w:rsid w:val="00F35076"/>
    <w:rPr>
      <w:rFonts w:ascii="Cambria" w:eastAsia="新細明體" w:hAnsi="Cambria" w:cs="Times New Roman"/>
      <w:i/>
      <w:iCs/>
      <w:szCs w:val="24"/>
      <w:lang w:eastAsia="zh-CN"/>
    </w:rPr>
  </w:style>
  <w:style w:type="paragraph" w:styleId="a6">
    <w:name w:val="No Spacing"/>
    <w:uiPriority w:val="1"/>
    <w:qFormat/>
    <w:rsid w:val="00096D5C"/>
    <w:pPr>
      <w:widowControl w:val="0"/>
    </w:pPr>
    <w:rPr>
      <w:rFonts w:ascii="Calibri" w:eastAsia="新細明體" w:hAnsi="Calibri" w:cs="Times New Roman"/>
      <w:sz w:val="21"/>
      <w:lang w:eastAsia="zh-CN"/>
    </w:rPr>
  </w:style>
  <w:style w:type="paragraph" w:styleId="a7">
    <w:name w:val="header"/>
    <w:basedOn w:val="a"/>
    <w:link w:val="a8"/>
    <w:uiPriority w:val="99"/>
    <w:unhideWhenUsed/>
    <w:rsid w:val="008E53B2"/>
    <w:pPr>
      <w:tabs>
        <w:tab w:val="center" w:pos="4153"/>
        <w:tab w:val="right" w:pos="8306"/>
      </w:tabs>
      <w:snapToGrid w:val="0"/>
    </w:pPr>
    <w:rPr>
      <w:sz w:val="20"/>
      <w:szCs w:val="20"/>
    </w:rPr>
  </w:style>
  <w:style w:type="character" w:customStyle="1" w:styleId="a8">
    <w:name w:val="頁首 字元"/>
    <w:basedOn w:val="a0"/>
    <w:link w:val="a7"/>
    <w:uiPriority w:val="99"/>
    <w:rsid w:val="008E53B2"/>
    <w:rPr>
      <w:rFonts w:ascii="Calibri" w:eastAsia="新細明體" w:hAnsi="Calibri" w:cs="Times New Roman"/>
      <w:sz w:val="20"/>
      <w:szCs w:val="20"/>
      <w:lang w:eastAsia="zh-CN"/>
    </w:rPr>
  </w:style>
  <w:style w:type="paragraph" w:styleId="a9">
    <w:name w:val="footer"/>
    <w:basedOn w:val="a"/>
    <w:link w:val="aa"/>
    <w:uiPriority w:val="99"/>
    <w:unhideWhenUsed/>
    <w:rsid w:val="008E53B2"/>
    <w:pPr>
      <w:tabs>
        <w:tab w:val="center" w:pos="4153"/>
        <w:tab w:val="right" w:pos="8306"/>
      </w:tabs>
      <w:snapToGrid w:val="0"/>
    </w:pPr>
    <w:rPr>
      <w:sz w:val="20"/>
      <w:szCs w:val="20"/>
    </w:rPr>
  </w:style>
  <w:style w:type="character" w:customStyle="1" w:styleId="aa">
    <w:name w:val="頁尾 字元"/>
    <w:basedOn w:val="a0"/>
    <w:link w:val="a9"/>
    <w:uiPriority w:val="99"/>
    <w:rsid w:val="008E53B2"/>
    <w:rPr>
      <w:rFonts w:ascii="Calibri" w:eastAsia="新細明體" w:hAnsi="Calibri" w:cs="Times New Roman"/>
      <w:sz w:val="20"/>
      <w:szCs w:val="20"/>
      <w:lang w:eastAsia="zh-CN"/>
    </w:rPr>
  </w:style>
  <w:style w:type="paragraph" w:styleId="ab">
    <w:name w:val="Balloon Text"/>
    <w:basedOn w:val="a"/>
    <w:link w:val="ac"/>
    <w:uiPriority w:val="99"/>
    <w:semiHidden/>
    <w:unhideWhenUsed/>
    <w:rsid w:val="004D0EF4"/>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D0EF4"/>
    <w:rPr>
      <w:rFonts w:asciiTheme="majorHAnsi" w:eastAsiaTheme="majorEastAsia" w:hAnsiTheme="majorHAnsi" w:cstheme="majorBidi"/>
      <w:sz w:val="18"/>
      <w:szCs w:val="18"/>
      <w:lang w:eastAsia="zh-CN"/>
    </w:rPr>
  </w:style>
  <w:style w:type="character" w:styleId="ad">
    <w:name w:val="Strong"/>
    <w:basedOn w:val="a0"/>
    <w:uiPriority w:val="22"/>
    <w:qFormat/>
    <w:rsid w:val="0030223B"/>
    <w:rPr>
      <w:b/>
      <w:bCs/>
    </w:rPr>
  </w:style>
  <w:style w:type="character" w:styleId="ae">
    <w:name w:val="Hyperlink"/>
    <w:basedOn w:val="a0"/>
    <w:uiPriority w:val="99"/>
    <w:semiHidden/>
    <w:unhideWhenUsed/>
    <w:rsid w:val="0030223B"/>
    <w:rPr>
      <w:color w:val="0000FF"/>
      <w:u w:val="single"/>
    </w:rPr>
  </w:style>
  <w:style w:type="paragraph" w:styleId="af">
    <w:name w:val="List Paragraph"/>
    <w:basedOn w:val="a"/>
    <w:uiPriority w:val="34"/>
    <w:qFormat/>
    <w:rsid w:val="002B5E19"/>
    <w:pPr>
      <w:spacing w:after="0" w:line="240" w:lineRule="auto"/>
      <w:ind w:leftChars="200" w:left="480"/>
    </w:pPr>
    <w:rPr>
      <w:sz w:val="24"/>
      <w:lang w:eastAsia="zh-TW"/>
    </w:rPr>
  </w:style>
  <w:style w:type="paragraph" w:styleId="Web">
    <w:name w:val="Normal (Web)"/>
    <w:basedOn w:val="a"/>
    <w:uiPriority w:val="99"/>
    <w:unhideWhenUsed/>
    <w:rsid w:val="002B5E19"/>
    <w:pPr>
      <w:widowControl/>
      <w:spacing w:before="100" w:beforeAutospacing="1" w:after="100" w:afterAutospacing="1" w:line="240" w:lineRule="auto"/>
    </w:pPr>
    <w:rPr>
      <w:rFonts w:ascii="新細明體" w:hAnsi="新細明體" w:cs="新細明體"/>
      <w:kern w:val="0"/>
      <w:sz w:val="24"/>
      <w:szCs w:val="24"/>
      <w:lang w:eastAsia="zh-TW"/>
    </w:rPr>
  </w:style>
  <w:style w:type="paragraph" w:styleId="HTML">
    <w:name w:val="HTML Preformatted"/>
    <w:basedOn w:val="a"/>
    <w:link w:val="HTML0"/>
    <w:uiPriority w:val="99"/>
    <w:unhideWhenUsed/>
    <w:rsid w:val="00246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kern w:val="0"/>
      <w:sz w:val="24"/>
      <w:szCs w:val="24"/>
      <w:lang w:eastAsia="zh-TW"/>
    </w:rPr>
  </w:style>
  <w:style w:type="character" w:customStyle="1" w:styleId="HTML0">
    <w:name w:val="HTML 預設格式 字元"/>
    <w:basedOn w:val="a0"/>
    <w:link w:val="HTML"/>
    <w:uiPriority w:val="99"/>
    <w:rsid w:val="00246587"/>
    <w:rPr>
      <w:rFonts w:ascii="細明體" w:eastAsia="細明體" w:hAnsi="細明體" w:cs="細明體"/>
      <w:kern w:val="0"/>
      <w:szCs w:val="24"/>
    </w:rPr>
  </w:style>
  <w:style w:type="character" w:styleId="af0">
    <w:name w:val="Emphasis"/>
    <w:basedOn w:val="a0"/>
    <w:uiPriority w:val="20"/>
    <w:qFormat/>
    <w:rsid w:val="00BE31A3"/>
    <w:rPr>
      <w:i/>
      <w:iCs/>
    </w:rPr>
  </w:style>
  <w:style w:type="character" w:customStyle="1" w:styleId="apple-converted-space">
    <w:name w:val="apple-converted-space"/>
    <w:basedOn w:val="a0"/>
    <w:rsid w:val="00633188"/>
  </w:style>
  <w:style w:type="paragraph" w:customStyle="1" w:styleId="pspecial">
    <w:name w:val="p_special"/>
    <w:basedOn w:val="a"/>
    <w:rsid w:val="003D4455"/>
    <w:pPr>
      <w:widowControl/>
      <w:spacing w:before="100" w:beforeAutospacing="1" w:after="100" w:afterAutospacing="1" w:line="240" w:lineRule="auto"/>
    </w:pPr>
    <w:rPr>
      <w:rFonts w:ascii="新細明體" w:hAnsi="新細明體" w:cs="新細明體"/>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370881709">
      <w:bodyDiv w:val="1"/>
      <w:marLeft w:val="0"/>
      <w:marRight w:val="0"/>
      <w:marTop w:val="0"/>
      <w:marBottom w:val="0"/>
      <w:divBdr>
        <w:top w:val="none" w:sz="0" w:space="0" w:color="auto"/>
        <w:left w:val="none" w:sz="0" w:space="0" w:color="auto"/>
        <w:bottom w:val="none" w:sz="0" w:space="0" w:color="auto"/>
        <w:right w:val="none" w:sz="0" w:space="0" w:color="auto"/>
      </w:divBdr>
    </w:div>
    <w:div w:id="687876175">
      <w:bodyDiv w:val="1"/>
      <w:marLeft w:val="0"/>
      <w:marRight w:val="0"/>
      <w:marTop w:val="0"/>
      <w:marBottom w:val="0"/>
      <w:divBdr>
        <w:top w:val="none" w:sz="0" w:space="0" w:color="auto"/>
        <w:left w:val="none" w:sz="0" w:space="0" w:color="auto"/>
        <w:bottom w:val="none" w:sz="0" w:space="0" w:color="auto"/>
        <w:right w:val="none" w:sz="0" w:space="0" w:color="auto"/>
      </w:divBdr>
    </w:div>
    <w:div w:id="1281956230">
      <w:bodyDiv w:val="1"/>
      <w:marLeft w:val="0"/>
      <w:marRight w:val="0"/>
      <w:marTop w:val="0"/>
      <w:marBottom w:val="0"/>
      <w:divBdr>
        <w:top w:val="none" w:sz="0" w:space="0" w:color="auto"/>
        <w:left w:val="none" w:sz="0" w:space="0" w:color="auto"/>
        <w:bottom w:val="none" w:sz="0" w:space="0" w:color="auto"/>
        <w:right w:val="none" w:sz="0" w:space="0" w:color="auto"/>
      </w:divBdr>
    </w:div>
    <w:div w:id="19738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a.mit.edu/research/groups/lifelong-kindergart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7631-9229-479D-B5FD-F7B9952A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4201</Characters>
  <Application>Microsoft Office Word</Application>
  <DocSecurity>0</DocSecurity>
  <Lines>35</Lines>
  <Paragraphs>9</Paragraphs>
  <ScaleCrop>false</ScaleCrop>
  <Company>Microsoft</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huys</cp:lastModifiedBy>
  <cp:revision>3</cp:revision>
  <cp:lastPrinted>2019-10-28T02:22:00Z</cp:lastPrinted>
  <dcterms:created xsi:type="dcterms:W3CDTF">2019-11-06T07:55:00Z</dcterms:created>
  <dcterms:modified xsi:type="dcterms:W3CDTF">2019-11-06T07:56:00Z</dcterms:modified>
</cp:coreProperties>
</file>